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948" w:rsidRDefault="00DC4879" w:rsidP="00D84D01">
      <w:pPr>
        <w:pStyle w:val="H3Gothic"/>
        <w:spacing w:before="184" w:after="184"/>
      </w:pPr>
      <w:r>
        <w:rPr>
          <w:rFonts w:hint="eastAsia"/>
        </w:rPr>
        <w:t xml:space="preserve">　　　</w:t>
      </w:r>
      <w:r w:rsidR="0021353D">
        <w:rPr>
          <w:rFonts w:hint="eastAsia"/>
        </w:rPr>
        <w:t>令和</w:t>
      </w:r>
      <w:r w:rsidR="003C0082">
        <w:rPr>
          <w:rFonts w:hint="eastAsia"/>
        </w:rPr>
        <w:t>８</w:t>
      </w:r>
      <w:r w:rsidR="0021353D">
        <w:rPr>
          <w:rFonts w:hint="eastAsia"/>
        </w:rPr>
        <w:t>年度　中川村会計年度任用職員　募集要領</w:t>
      </w:r>
    </w:p>
    <w:p w:rsidR="0021353D" w:rsidRDefault="0021353D" w:rsidP="00C2792C">
      <w:r>
        <w:rPr>
          <w:rFonts w:hint="eastAsia"/>
        </w:rPr>
        <w:t xml:space="preserve">　中川村では、次の要領で、令和</w:t>
      </w:r>
      <w:r w:rsidR="003C0082">
        <w:rPr>
          <w:rFonts w:hint="eastAsia"/>
        </w:rPr>
        <w:t>８</w:t>
      </w:r>
      <w:r>
        <w:rPr>
          <w:rFonts w:hint="eastAsia"/>
        </w:rPr>
        <w:t>年度に勤務していただく会計年度任用職員を募集します。</w:t>
      </w:r>
    </w:p>
    <w:p w:rsidR="0021353D" w:rsidRDefault="0021353D" w:rsidP="00C2792C">
      <w:r>
        <w:rPr>
          <w:rFonts w:hint="eastAsia"/>
        </w:rPr>
        <w:t xml:space="preserve">　</w:t>
      </w:r>
      <w:r w:rsidR="005A445C">
        <w:rPr>
          <w:rFonts w:hint="eastAsia"/>
        </w:rPr>
        <w:t>会計年度任用職員とは、地方公務員法が適用される一般職の地方公務員です。正規職員との違いは、雇用が有期であることで、１回の任期が会計年度（４月１日から翌３月31日）ごとの最長１年です。任用期間中は地方公務員となるため、身分保障（不合理な理由で免職や懲戒処分を受けない）がある一方、服務規程（守秘義務、命令従事義務、信用失墜行為の禁止、政治的行為の制限、争議行為等の禁止）が適用されます。</w:t>
      </w:r>
    </w:p>
    <w:p w:rsidR="005A445C" w:rsidRDefault="005A445C" w:rsidP="00D84D01">
      <w:pPr>
        <w:pStyle w:val="H4Gothic"/>
        <w:spacing w:before="184" w:after="184"/>
      </w:pPr>
      <w:r>
        <w:rPr>
          <w:rFonts w:hint="eastAsia"/>
        </w:rPr>
        <w:t>１　募集職種等</w:t>
      </w:r>
    </w:p>
    <w:p w:rsidR="00B00480" w:rsidRDefault="005A445C" w:rsidP="00C2792C">
      <w:r>
        <w:rPr>
          <w:rFonts w:hint="eastAsia"/>
        </w:rPr>
        <w:t xml:space="preserve">　教育委員会において、募集・選考を行います。募集職種・業務内容・勤務日等は、【別表】をご確認いただき、</w:t>
      </w:r>
      <w:r w:rsidR="00B00480">
        <w:rPr>
          <w:rFonts w:hint="eastAsia"/>
        </w:rPr>
        <w:t>所定の「採用</w:t>
      </w:r>
      <w:r w:rsidR="00DC4879">
        <w:rPr>
          <w:rFonts w:hint="eastAsia"/>
        </w:rPr>
        <w:t>試験</w:t>
      </w:r>
      <w:r w:rsidR="00B00480">
        <w:rPr>
          <w:rFonts w:hint="eastAsia"/>
        </w:rPr>
        <w:t>申込書」を提出してください。</w:t>
      </w:r>
    </w:p>
    <w:p w:rsidR="00B00480" w:rsidRDefault="00F14DB0" w:rsidP="00C2792C">
      <w:r>
        <w:rPr>
          <w:rFonts w:hint="eastAsia"/>
        </w:rPr>
        <w:t xml:space="preserve">　</w:t>
      </w:r>
      <w:r w:rsidR="00B00480">
        <w:rPr>
          <w:rFonts w:hint="eastAsia"/>
        </w:rPr>
        <w:t>各職種の詳細な業務内容、勤務条件等に</w:t>
      </w:r>
      <w:bookmarkStart w:id="0" w:name="_GoBack"/>
      <w:bookmarkEnd w:id="0"/>
      <w:r w:rsidR="00B00480">
        <w:rPr>
          <w:rFonts w:hint="eastAsia"/>
        </w:rPr>
        <w:t>ついては、</w:t>
      </w:r>
      <w:r w:rsidR="00471379">
        <w:rPr>
          <w:rFonts w:hint="eastAsia"/>
        </w:rPr>
        <w:t>教育委員会</w:t>
      </w:r>
      <w:r w:rsidR="00B00480">
        <w:rPr>
          <w:rFonts w:hint="eastAsia"/>
        </w:rPr>
        <w:t>にお尋ねください。</w:t>
      </w:r>
    </w:p>
    <w:p w:rsidR="00EA5A14" w:rsidRDefault="00EA5A14" w:rsidP="00D84D01">
      <w:pPr>
        <w:pStyle w:val="H4Gothic"/>
        <w:spacing w:before="184" w:after="184"/>
      </w:pPr>
      <w:r>
        <w:rPr>
          <w:rFonts w:hint="eastAsia"/>
        </w:rPr>
        <w:t>２　待遇等（共通する部分のみ）</w:t>
      </w:r>
    </w:p>
    <w:p w:rsidR="00EA5A14" w:rsidRDefault="00EA5A14" w:rsidP="00C2792C">
      <w:r>
        <w:rPr>
          <w:rFonts w:hint="eastAsia"/>
        </w:rPr>
        <w:t xml:space="preserve">　(1) 任用期間</w:t>
      </w:r>
      <w:r>
        <w:rPr>
          <w:rFonts w:hint="eastAsia"/>
        </w:rPr>
        <w:tab/>
      </w:r>
      <w:r>
        <w:rPr>
          <w:rFonts w:hint="eastAsia"/>
        </w:rPr>
        <w:tab/>
        <w:t>令和</w:t>
      </w:r>
      <w:r w:rsidR="003C0082">
        <w:rPr>
          <w:rFonts w:hint="eastAsia"/>
        </w:rPr>
        <w:t>８年４月１日～令和９</w:t>
      </w:r>
      <w:r>
        <w:rPr>
          <w:rFonts w:hint="eastAsia"/>
        </w:rPr>
        <w:t>年３月31日</w:t>
      </w:r>
      <w:r>
        <w:br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※ 勤務態度・能力等により、再度の任用の可能性あり</w:t>
      </w:r>
    </w:p>
    <w:p w:rsidR="00153B0D" w:rsidRDefault="00153B0D" w:rsidP="00C2792C">
      <w:r>
        <w:rPr>
          <w:rFonts w:hint="eastAsia"/>
        </w:rPr>
        <w:t xml:space="preserve">　(2) 有給休暇</w:t>
      </w:r>
      <w:r>
        <w:rPr>
          <w:rFonts w:hint="eastAsia"/>
        </w:rPr>
        <w:tab/>
      </w:r>
      <w:r>
        <w:rPr>
          <w:rFonts w:hint="eastAsia"/>
        </w:rPr>
        <w:tab/>
      </w:r>
      <w:r w:rsidR="00B665DC">
        <w:rPr>
          <w:rFonts w:hint="eastAsia"/>
        </w:rPr>
        <w:t>毎年４月に週の勤務日数</w:t>
      </w:r>
      <w:r>
        <w:rPr>
          <w:rFonts w:hint="eastAsia"/>
        </w:rPr>
        <w:t>に応じた日数を付与</w:t>
      </w:r>
    </w:p>
    <w:p w:rsidR="00153B0D" w:rsidRDefault="00153B0D" w:rsidP="00C2792C">
      <w:r>
        <w:rPr>
          <w:rFonts w:hint="eastAsia"/>
        </w:rPr>
        <w:t xml:space="preserve">　(3) 期末</w:t>
      </w:r>
      <w:r w:rsidR="00B665DC">
        <w:rPr>
          <w:rFonts w:hint="eastAsia"/>
        </w:rPr>
        <w:t>・勤勉</w:t>
      </w:r>
      <w:r>
        <w:rPr>
          <w:rFonts w:hint="eastAsia"/>
        </w:rPr>
        <w:t>手当</w:t>
      </w:r>
      <w:r>
        <w:rPr>
          <w:rFonts w:hint="eastAsia"/>
        </w:rPr>
        <w:tab/>
        <w:t>支給あり（週20時間以上</w:t>
      </w:r>
      <w:r w:rsidR="001E61DD">
        <w:rPr>
          <w:rFonts w:hint="eastAsia"/>
        </w:rPr>
        <w:t>勤務</w:t>
      </w:r>
      <w:r>
        <w:rPr>
          <w:rFonts w:hint="eastAsia"/>
        </w:rPr>
        <w:t>の場合に限る）</w:t>
      </w:r>
    </w:p>
    <w:p w:rsidR="00153B0D" w:rsidRDefault="00153B0D" w:rsidP="00153B0D">
      <w:r>
        <w:rPr>
          <w:rFonts w:hint="eastAsia"/>
        </w:rPr>
        <w:t xml:space="preserve">　(4) 通勤に係る費用</w:t>
      </w:r>
      <w:r>
        <w:rPr>
          <w:rFonts w:hint="eastAsia"/>
        </w:rPr>
        <w:tab/>
        <w:t>片道</w:t>
      </w:r>
      <w:r w:rsidR="00E76493">
        <w:rPr>
          <w:rFonts w:hint="eastAsia"/>
        </w:rPr>
        <w:t>１</w:t>
      </w:r>
      <w:r>
        <w:rPr>
          <w:rFonts w:hint="eastAsia"/>
        </w:rPr>
        <w:t>㎞以上～　距離に応じて支給</w:t>
      </w:r>
    </w:p>
    <w:p w:rsidR="00F14DB0" w:rsidRDefault="00F14DB0" w:rsidP="00153B0D">
      <w:r>
        <w:rPr>
          <w:rFonts w:hint="eastAsia"/>
        </w:rPr>
        <w:t xml:space="preserve">　(5) 加入保険</w:t>
      </w:r>
      <w:r>
        <w:rPr>
          <w:rFonts w:hint="eastAsia"/>
        </w:rPr>
        <w:tab/>
      </w:r>
      <w:r>
        <w:rPr>
          <w:rFonts w:hint="eastAsia"/>
        </w:rPr>
        <w:tab/>
        <w:t>社会保険（週20時間以上勤務かつ月額88,000円以上の場合）</w:t>
      </w:r>
    </w:p>
    <w:p w:rsidR="00F14DB0" w:rsidRDefault="00F14DB0" w:rsidP="00153B0D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雇用保険（週20</w:t>
      </w:r>
      <w:r w:rsidR="003C0082">
        <w:rPr>
          <w:rFonts w:hint="eastAsia"/>
        </w:rPr>
        <w:t>時間以上勤務</w:t>
      </w:r>
      <w:r>
        <w:rPr>
          <w:rFonts w:hint="eastAsia"/>
        </w:rPr>
        <w:t>の場合）</w:t>
      </w:r>
      <w:r>
        <w:br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非常勤公務災害保険または労働災害保険</w:t>
      </w:r>
    </w:p>
    <w:p w:rsidR="003C0082" w:rsidRDefault="002B0E39" w:rsidP="003C0082">
      <w:r>
        <w:rPr>
          <w:rFonts w:hint="eastAsia"/>
        </w:rPr>
        <w:t xml:space="preserve">　(6) 休日（原則）</w:t>
      </w:r>
      <w:r>
        <w:rPr>
          <w:rFonts w:hint="eastAsia"/>
        </w:rPr>
        <w:tab/>
        <w:t>土曜日、日曜日、祝日、年末年始（12月29日～１月３日）</w:t>
      </w:r>
      <w:r w:rsidR="00DF73C6">
        <w:br/>
      </w:r>
    </w:p>
    <w:p w:rsidR="002B0E39" w:rsidRDefault="002B0E39" w:rsidP="003C0082">
      <w:r>
        <w:rPr>
          <w:rFonts w:hint="eastAsia"/>
        </w:rPr>
        <w:t>３　採用申込方法及び選考方法</w:t>
      </w:r>
    </w:p>
    <w:p w:rsidR="002B0E39" w:rsidRPr="002B0E39" w:rsidRDefault="002B0E39" w:rsidP="00153B0D">
      <w:r>
        <w:rPr>
          <w:rFonts w:hint="eastAsia"/>
        </w:rPr>
        <w:t xml:space="preserve">　会計年度任用職員採用試験申込</w:t>
      </w:r>
      <w:r w:rsidR="00DC4879">
        <w:rPr>
          <w:rFonts w:hint="eastAsia"/>
        </w:rPr>
        <w:t>書（自書。６か月以内に撮影した写真（無帽・上半身）を貼付）を、郵送または持参提出してください。</w:t>
      </w:r>
    </w:p>
    <w:p w:rsidR="00153B0D" w:rsidRDefault="00DC4879" w:rsidP="00C2792C">
      <w:r>
        <w:rPr>
          <w:rFonts w:hint="eastAsia"/>
        </w:rPr>
        <w:t xml:space="preserve">　(1) 受付期間</w:t>
      </w:r>
      <w:r>
        <w:rPr>
          <w:rFonts w:hint="eastAsia"/>
        </w:rPr>
        <w:tab/>
        <w:t xml:space="preserve">　令和</w:t>
      </w:r>
      <w:r w:rsidR="003C0082">
        <w:rPr>
          <w:rFonts w:hint="eastAsia"/>
        </w:rPr>
        <w:t>８</w:t>
      </w:r>
      <w:r>
        <w:rPr>
          <w:rFonts w:hint="eastAsia"/>
        </w:rPr>
        <w:t>年</w:t>
      </w:r>
      <w:r w:rsidR="003C0082">
        <w:rPr>
          <w:rFonts w:hint="eastAsia"/>
        </w:rPr>
        <w:t>１</w:t>
      </w:r>
      <w:r>
        <w:rPr>
          <w:rFonts w:hint="eastAsia"/>
        </w:rPr>
        <w:t>月</w:t>
      </w:r>
      <w:r w:rsidR="003C0082">
        <w:rPr>
          <w:rFonts w:hint="eastAsia"/>
        </w:rPr>
        <w:t>28</w:t>
      </w:r>
      <w:r>
        <w:rPr>
          <w:rFonts w:hint="eastAsia"/>
        </w:rPr>
        <w:t>日(</w:t>
      </w:r>
      <w:r w:rsidR="003C0082">
        <w:rPr>
          <w:rFonts w:hint="eastAsia"/>
        </w:rPr>
        <w:t>水</w:t>
      </w:r>
      <w:r>
        <w:rPr>
          <w:rFonts w:hint="eastAsia"/>
        </w:rPr>
        <w:t>)～令和</w:t>
      </w:r>
      <w:r w:rsidR="003C0082">
        <w:rPr>
          <w:rFonts w:hint="eastAsia"/>
        </w:rPr>
        <w:t>８</w:t>
      </w:r>
      <w:r>
        <w:rPr>
          <w:rFonts w:hint="eastAsia"/>
        </w:rPr>
        <w:t>年</w:t>
      </w:r>
      <w:r w:rsidR="00471379">
        <w:rPr>
          <w:rFonts w:hint="eastAsia"/>
        </w:rPr>
        <w:t>２</w:t>
      </w:r>
      <w:r>
        <w:rPr>
          <w:rFonts w:hint="eastAsia"/>
        </w:rPr>
        <w:t>月</w:t>
      </w:r>
      <w:r w:rsidR="003C0082">
        <w:rPr>
          <w:rFonts w:hint="eastAsia"/>
        </w:rPr>
        <w:t>13</w:t>
      </w:r>
      <w:r>
        <w:rPr>
          <w:rFonts w:hint="eastAsia"/>
        </w:rPr>
        <w:t>日(</w:t>
      </w:r>
      <w:r w:rsidR="003C0082">
        <w:rPr>
          <w:rFonts w:hint="eastAsia"/>
        </w:rPr>
        <w:t>金</w:t>
      </w:r>
      <w:r>
        <w:rPr>
          <w:rFonts w:hint="eastAsia"/>
        </w:rPr>
        <w:t>)　※必着</w:t>
      </w:r>
    </w:p>
    <w:p w:rsidR="00327845" w:rsidRDefault="00327845" w:rsidP="00C2792C">
      <w:r>
        <w:rPr>
          <w:rFonts w:hint="eastAsia"/>
        </w:rPr>
        <w:t xml:space="preserve">　(2) 受付時間</w:t>
      </w:r>
      <w:r>
        <w:rPr>
          <w:rFonts w:hint="eastAsia"/>
        </w:rPr>
        <w:tab/>
        <w:t xml:space="preserve">　午前８時30分～午後５時15分（土日</w:t>
      </w:r>
      <w:r w:rsidR="000E1BF9">
        <w:rPr>
          <w:rFonts w:hint="eastAsia"/>
        </w:rPr>
        <w:t>祝日</w:t>
      </w:r>
      <w:r w:rsidR="00471379">
        <w:rPr>
          <w:rFonts w:hint="eastAsia"/>
        </w:rPr>
        <w:t>を</w:t>
      </w:r>
      <w:r>
        <w:rPr>
          <w:rFonts w:hint="eastAsia"/>
        </w:rPr>
        <w:t>除く）</w:t>
      </w:r>
    </w:p>
    <w:p w:rsidR="00DC4879" w:rsidRDefault="00327845" w:rsidP="00C2792C">
      <w:r>
        <w:rPr>
          <w:rFonts w:hint="eastAsia"/>
        </w:rPr>
        <w:t xml:space="preserve">　(</w:t>
      </w:r>
      <w:r w:rsidR="00D962F1">
        <w:rPr>
          <w:rFonts w:hint="eastAsia"/>
        </w:rPr>
        <w:t>3</w:t>
      </w:r>
      <w:r>
        <w:rPr>
          <w:rFonts w:hint="eastAsia"/>
        </w:rPr>
        <w:t>) 受付場所</w:t>
      </w:r>
      <w:r>
        <w:rPr>
          <w:rFonts w:hint="eastAsia"/>
        </w:rPr>
        <w:tab/>
        <w:t xml:space="preserve">　</w:t>
      </w:r>
      <w:r w:rsidR="00264C0D">
        <w:rPr>
          <w:rFonts w:hint="eastAsia"/>
        </w:rPr>
        <w:t>中川村教育員会　総務学校係　℡:0265-88-1005</w:t>
      </w:r>
    </w:p>
    <w:p w:rsidR="00264C0D" w:rsidRDefault="00264C0D" w:rsidP="00C2792C">
      <w:r>
        <w:rPr>
          <w:rFonts w:hint="eastAsia"/>
        </w:rPr>
        <w:tab/>
      </w:r>
      <w:r>
        <w:rPr>
          <w:rFonts w:hint="eastAsia"/>
        </w:rPr>
        <w:tab/>
        <w:t xml:space="preserve">　〒 399-3802　上伊那郡中川村片桐</w:t>
      </w:r>
      <w:r w:rsidR="00D962F1">
        <w:rPr>
          <w:rFonts w:hint="eastAsia"/>
        </w:rPr>
        <w:t>4757</w:t>
      </w:r>
      <w:r>
        <w:rPr>
          <w:rFonts w:hint="eastAsia"/>
        </w:rPr>
        <w:t>番地</w:t>
      </w:r>
    </w:p>
    <w:p w:rsidR="00D962F1" w:rsidRDefault="00D962F1" w:rsidP="00C2792C">
      <w:r>
        <w:rPr>
          <w:rFonts w:hint="eastAsia"/>
        </w:rPr>
        <w:t xml:space="preserve">　(4) 選考方法</w:t>
      </w:r>
      <w:r>
        <w:rPr>
          <w:rFonts w:hint="eastAsia"/>
        </w:rPr>
        <w:tab/>
        <w:t xml:space="preserve">　書類選考及び面接試験</w:t>
      </w:r>
      <w:r>
        <w:br/>
      </w:r>
      <w:r>
        <w:rPr>
          <w:rFonts w:hint="eastAsia"/>
        </w:rPr>
        <w:tab/>
        <w:t>一時選考　　令和</w:t>
      </w:r>
      <w:r w:rsidR="00471379">
        <w:rPr>
          <w:rFonts w:hint="eastAsia"/>
        </w:rPr>
        <w:t>３</w:t>
      </w:r>
      <w:r>
        <w:rPr>
          <w:rFonts w:hint="eastAsia"/>
        </w:rPr>
        <w:t>年</w:t>
      </w:r>
      <w:r w:rsidR="00471379">
        <w:rPr>
          <w:rFonts w:hint="eastAsia"/>
        </w:rPr>
        <w:t>２</w:t>
      </w:r>
      <w:r>
        <w:rPr>
          <w:rFonts w:hint="eastAsia"/>
        </w:rPr>
        <w:t>月</w:t>
      </w:r>
      <w:r w:rsidR="007017CD">
        <w:rPr>
          <w:rFonts w:hint="eastAsia"/>
        </w:rPr>
        <w:t>中</w:t>
      </w:r>
      <w:r>
        <w:rPr>
          <w:rFonts w:hint="eastAsia"/>
        </w:rPr>
        <w:t>旬　　（書類選考）</w:t>
      </w:r>
      <w:r>
        <w:br/>
      </w:r>
      <w:r>
        <w:rPr>
          <w:rFonts w:hint="eastAsia"/>
        </w:rPr>
        <w:tab/>
        <w:t>二次選考　　令和</w:t>
      </w:r>
      <w:r w:rsidR="00471379">
        <w:rPr>
          <w:rFonts w:hint="eastAsia"/>
        </w:rPr>
        <w:t>３</w:t>
      </w:r>
      <w:r>
        <w:rPr>
          <w:rFonts w:hint="eastAsia"/>
        </w:rPr>
        <w:t>年</w:t>
      </w:r>
      <w:r w:rsidR="00471379">
        <w:rPr>
          <w:rFonts w:hint="eastAsia"/>
        </w:rPr>
        <w:t>３</w:t>
      </w:r>
      <w:r>
        <w:rPr>
          <w:rFonts w:hint="eastAsia"/>
        </w:rPr>
        <w:t>月</w:t>
      </w:r>
      <w:r w:rsidR="007017CD">
        <w:rPr>
          <w:rFonts w:hint="eastAsia"/>
        </w:rPr>
        <w:t>上</w:t>
      </w:r>
      <w:r>
        <w:rPr>
          <w:rFonts w:hint="eastAsia"/>
        </w:rPr>
        <w:t>旬</w:t>
      </w:r>
      <w:r w:rsidR="00CF78EB">
        <w:rPr>
          <w:rFonts w:hint="eastAsia"/>
        </w:rPr>
        <w:t>～</w:t>
      </w:r>
      <w:r>
        <w:rPr>
          <w:rFonts w:hint="eastAsia"/>
        </w:rPr>
        <w:t xml:space="preserve">　（面接日は書類選考通過者に連絡します）</w:t>
      </w:r>
    </w:p>
    <w:p w:rsidR="00CF78EB" w:rsidRDefault="00CF78EB" w:rsidP="00C2792C">
      <w:pPr>
        <w:rPr>
          <w:rFonts w:hint="eastAsia"/>
        </w:rPr>
      </w:pPr>
      <w:r>
        <w:rPr>
          <w:rFonts w:hint="eastAsia"/>
        </w:rPr>
        <w:tab/>
        <w:t>結果通知　　令和</w:t>
      </w:r>
      <w:r w:rsidR="00471379">
        <w:rPr>
          <w:rFonts w:hint="eastAsia"/>
        </w:rPr>
        <w:t>３</w:t>
      </w:r>
      <w:r>
        <w:rPr>
          <w:rFonts w:hint="eastAsia"/>
        </w:rPr>
        <w:t>年</w:t>
      </w:r>
      <w:r w:rsidR="00471379">
        <w:rPr>
          <w:rFonts w:hint="eastAsia"/>
        </w:rPr>
        <w:t>３</w:t>
      </w:r>
      <w:r>
        <w:rPr>
          <w:rFonts w:hint="eastAsia"/>
        </w:rPr>
        <w:t>月</w:t>
      </w:r>
      <w:r w:rsidR="00471379">
        <w:rPr>
          <w:rFonts w:hint="eastAsia"/>
        </w:rPr>
        <w:t>中</w:t>
      </w:r>
      <w:r>
        <w:rPr>
          <w:rFonts w:hint="eastAsia"/>
        </w:rPr>
        <w:t>旬～　（二次選考終了後順次）</w:t>
      </w:r>
      <w:r w:rsidR="001B7E20">
        <w:br/>
      </w:r>
      <w:r w:rsidR="001B7E20">
        <w:rPr>
          <w:rFonts w:hint="eastAsia"/>
        </w:rPr>
        <w:t xml:space="preserve">　</w:t>
      </w:r>
      <w:r w:rsidR="001B7E20">
        <w:rPr>
          <w:rFonts w:hint="eastAsia"/>
        </w:rPr>
        <w:t>(</w:t>
      </w:r>
      <w:r w:rsidR="001B7E20">
        <w:t>5</w:t>
      </w:r>
      <w:r w:rsidR="001B7E20">
        <w:rPr>
          <w:rFonts w:hint="eastAsia"/>
        </w:rPr>
        <w:t xml:space="preserve">) </w:t>
      </w:r>
      <w:r w:rsidR="001B7E20">
        <w:rPr>
          <w:rFonts w:hint="eastAsia"/>
        </w:rPr>
        <w:t>応募資格</w:t>
      </w:r>
      <w:r w:rsidR="001B7E20">
        <w:rPr>
          <w:rFonts w:hint="eastAsia"/>
        </w:rPr>
        <w:tab/>
      </w:r>
    </w:p>
    <w:p w:rsidR="00B665DC" w:rsidRDefault="00B665DC" w:rsidP="00C2792C">
      <w:r>
        <w:tab/>
      </w:r>
      <w:r>
        <w:rPr>
          <w:rFonts w:hint="eastAsia"/>
        </w:rPr>
        <w:t>・普通自動車運転免許を所持している方</w:t>
      </w:r>
    </w:p>
    <w:p w:rsidR="00B665DC" w:rsidRPr="00CF78EB" w:rsidRDefault="00B665DC" w:rsidP="00C2792C">
      <w:pPr>
        <w:rPr>
          <w:rFonts w:hint="eastAsia"/>
        </w:rPr>
      </w:pPr>
      <w:r>
        <w:tab/>
      </w:r>
      <w:r>
        <w:rPr>
          <w:rFonts w:hint="eastAsia"/>
        </w:rPr>
        <w:t>・中川村内に居住している方（採用予定日までに居住見込みの方含む）</w:t>
      </w:r>
    </w:p>
    <w:sectPr w:rsidR="00B665DC" w:rsidRPr="00CF78EB" w:rsidSect="00DF73C6">
      <w:pgSz w:w="11906" w:h="16838" w:code="9"/>
      <w:pgMar w:top="1021" w:right="1418" w:bottom="851" w:left="1418" w:header="851" w:footer="992" w:gutter="57"/>
      <w:cols w:space="425"/>
      <w:docGrid w:type="linesAndChars" w:linePitch="368" w:charSpace="-1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CA0" w:rsidRDefault="00DF4CA0" w:rsidP="00D54AD3">
      <w:r>
        <w:separator/>
      </w:r>
    </w:p>
  </w:endnote>
  <w:endnote w:type="continuationSeparator" w:id="0">
    <w:p w:rsidR="00DF4CA0" w:rsidRDefault="00DF4CA0" w:rsidP="00D54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CA0" w:rsidRDefault="00DF4CA0" w:rsidP="00D54AD3">
      <w:r>
        <w:separator/>
      </w:r>
    </w:p>
  </w:footnote>
  <w:footnote w:type="continuationSeparator" w:id="0">
    <w:p w:rsidR="00DF4CA0" w:rsidRDefault="00DF4CA0" w:rsidP="00D54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01A5"/>
    <w:multiLevelType w:val="multilevel"/>
    <w:tmpl w:val="9FAC1140"/>
    <w:numStyleLink w:val="OL1"/>
  </w:abstractNum>
  <w:abstractNum w:abstractNumId="1" w15:restartNumberingAfterBreak="0">
    <w:nsid w:val="3C177A8E"/>
    <w:multiLevelType w:val="multilevel"/>
    <w:tmpl w:val="9FAC1140"/>
    <w:numStyleLink w:val="OL1"/>
  </w:abstractNum>
  <w:abstractNum w:abstractNumId="2" w15:restartNumberingAfterBreak="0">
    <w:nsid w:val="453A74FB"/>
    <w:multiLevelType w:val="multilevel"/>
    <w:tmpl w:val="A4F274B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2F16F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4" w15:restartNumberingAfterBreak="0">
    <w:nsid w:val="527A5C29"/>
    <w:multiLevelType w:val="multilevel"/>
    <w:tmpl w:val="9FAC1140"/>
    <w:styleLink w:val="OL1"/>
    <w:lvl w:ilvl="0">
      <w:start w:val="1"/>
      <w:numFmt w:val="decimalFullWidth"/>
      <w:lvlText w:val="%1"/>
      <w:lvlJc w:val="left"/>
      <w:pPr>
        <w:tabs>
          <w:tab w:val="num" w:pos="369"/>
        </w:tabs>
        <w:ind w:left="369" w:hanging="369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 w15:restartNumberingAfterBreak="0">
    <w:nsid w:val="55167951"/>
    <w:multiLevelType w:val="multilevel"/>
    <w:tmpl w:val="9FAC1140"/>
    <w:numStyleLink w:val="OL1"/>
  </w:abstractNum>
  <w:abstractNum w:abstractNumId="6" w15:restartNumberingAfterBreak="0">
    <w:nsid w:val="61BD6907"/>
    <w:multiLevelType w:val="hybridMultilevel"/>
    <w:tmpl w:val="5AB2CCAE"/>
    <w:lvl w:ilvl="0" w:tplc="388EF0B0">
      <w:start w:val="1"/>
      <w:numFmt w:val="bullet"/>
      <w:pStyle w:val="UL2"/>
      <w:lvlText w:val="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D813F62"/>
    <w:multiLevelType w:val="singleLevel"/>
    <w:tmpl w:val="3C7EF81C"/>
    <w:lvl w:ilvl="0">
      <w:start w:val="1"/>
      <w:numFmt w:val="bullet"/>
      <w:pStyle w:val="UL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8" w15:restartNumberingAfterBreak="0">
    <w:nsid w:val="77FE23F6"/>
    <w:multiLevelType w:val="hybridMultilevel"/>
    <w:tmpl w:val="0A88712A"/>
    <w:lvl w:ilvl="0" w:tplc="1826CEDA">
      <w:start w:val="1"/>
      <w:numFmt w:val="bullet"/>
      <w:lvlText w:val=""/>
      <w:lvlJc w:val="left"/>
      <w:pPr>
        <w:tabs>
          <w:tab w:val="num" w:pos="340"/>
        </w:tabs>
        <w:ind w:left="340" w:hanging="283"/>
      </w:pPr>
      <w:rPr>
        <w:rFonts w:ascii="Wingdings" w:hAnsi="Wingdings" w:hint="default"/>
      </w:rPr>
    </w:lvl>
    <w:lvl w:ilvl="1" w:tplc="1758F67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488AD6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5AE28F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DEA492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87ECC2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CCC89F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32CDD4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298962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BDC6972"/>
    <w:multiLevelType w:val="singleLevel"/>
    <w:tmpl w:val="704478F0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5"/>
    <w:lvlOverride w:ilvl="0">
      <w:lvl w:ilvl="0">
        <w:start w:val="1"/>
        <w:numFmt w:val="decimalFullWidth"/>
        <w:lvlText w:val="%1"/>
        <w:lvlJc w:val="left"/>
        <w:pPr>
          <w:tabs>
            <w:tab w:val="num" w:pos="369"/>
          </w:tabs>
          <w:ind w:left="369" w:hanging="369"/>
        </w:pPr>
        <w:rPr>
          <w:rFonts w:hint="eastAsia"/>
        </w:rPr>
      </w:lvl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7"/>
  <w:drawingGridVerticalSpacing w:val="184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37"/>
    <w:rsid w:val="000D4615"/>
    <w:rsid w:val="000E1BF9"/>
    <w:rsid w:val="00144B74"/>
    <w:rsid w:val="00153B0D"/>
    <w:rsid w:val="00160318"/>
    <w:rsid w:val="001B7E20"/>
    <w:rsid w:val="001E61DD"/>
    <w:rsid w:val="00205393"/>
    <w:rsid w:val="0021353D"/>
    <w:rsid w:val="00264C0D"/>
    <w:rsid w:val="00266085"/>
    <w:rsid w:val="002B0E39"/>
    <w:rsid w:val="002B1477"/>
    <w:rsid w:val="002E203E"/>
    <w:rsid w:val="00312D24"/>
    <w:rsid w:val="00327845"/>
    <w:rsid w:val="003C0082"/>
    <w:rsid w:val="003F370C"/>
    <w:rsid w:val="004534F0"/>
    <w:rsid w:val="00471379"/>
    <w:rsid w:val="00473737"/>
    <w:rsid w:val="00530EF3"/>
    <w:rsid w:val="005A445C"/>
    <w:rsid w:val="006762E6"/>
    <w:rsid w:val="006A7D93"/>
    <w:rsid w:val="006C3470"/>
    <w:rsid w:val="006F4689"/>
    <w:rsid w:val="007017CD"/>
    <w:rsid w:val="00756948"/>
    <w:rsid w:val="00776A47"/>
    <w:rsid w:val="007F1B68"/>
    <w:rsid w:val="00812E54"/>
    <w:rsid w:val="0082492C"/>
    <w:rsid w:val="0088337E"/>
    <w:rsid w:val="0088685D"/>
    <w:rsid w:val="00891987"/>
    <w:rsid w:val="008D1CB1"/>
    <w:rsid w:val="00904FD8"/>
    <w:rsid w:val="00932C00"/>
    <w:rsid w:val="009B1657"/>
    <w:rsid w:val="00A71604"/>
    <w:rsid w:val="00B00480"/>
    <w:rsid w:val="00B2575A"/>
    <w:rsid w:val="00B42A06"/>
    <w:rsid w:val="00B665DC"/>
    <w:rsid w:val="00C111F5"/>
    <w:rsid w:val="00C25BF5"/>
    <w:rsid w:val="00C2792C"/>
    <w:rsid w:val="00C40E50"/>
    <w:rsid w:val="00C6686B"/>
    <w:rsid w:val="00CA3638"/>
    <w:rsid w:val="00CF38E7"/>
    <w:rsid w:val="00CF3F57"/>
    <w:rsid w:val="00CF78EB"/>
    <w:rsid w:val="00D16904"/>
    <w:rsid w:val="00D54AD3"/>
    <w:rsid w:val="00D72B12"/>
    <w:rsid w:val="00D84D01"/>
    <w:rsid w:val="00D962F1"/>
    <w:rsid w:val="00DB225F"/>
    <w:rsid w:val="00DC4879"/>
    <w:rsid w:val="00DF4CA0"/>
    <w:rsid w:val="00DF73C6"/>
    <w:rsid w:val="00E53F20"/>
    <w:rsid w:val="00E76493"/>
    <w:rsid w:val="00EA5A14"/>
    <w:rsid w:val="00EC66E1"/>
    <w:rsid w:val="00ED147F"/>
    <w:rsid w:val="00EF4105"/>
    <w:rsid w:val="00F14DB0"/>
    <w:rsid w:val="00F51E50"/>
    <w:rsid w:val="00FB4AD8"/>
    <w:rsid w:val="00FE1EB5"/>
    <w:rsid w:val="00FF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32F7520"/>
  <w15:docId w15:val="{F81692F2-02B2-49EA-9220-441C9913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689"/>
    <w:pPr>
      <w:widowControl w:val="0"/>
      <w:autoSpaceDE w:val="0"/>
      <w:autoSpaceDN w:val="0"/>
    </w:pPr>
    <w:rPr>
      <w:rFonts w:ascii="ＭＳ 明朝" w:hAnsi="Times New Roman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473737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4Gothic">
    <w:name w:val="H4_Gothic"/>
    <w:basedOn w:val="a"/>
    <w:autoRedefine/>
    <w:rsid w:val="00D16904"/>
    <w:pPr>
      <w:spacing w:beforeLines="50" w:afterLines="50"/>
    </w:pPr>
    <w:rPr>
      <w:rFonts w:ascii="ＭＳ ゴシック" w:eastAsia="ＭＳ ゴシック" w:hAnsi="Arial"/>
      <w:szCs w:val="56"/>
    </w:rPr>
  </w:style>
  <w:style w:type="character" w:customStyle="1" w:styleId="10">
    <w:name w:val="見出し 1 (文字)"/>
    <w:basedOn w:val="a0"/>
    <w:link w:val="1"/>
    <w:rsid w:val="00473737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paragraph" w:customStyle="1" w:styleId="H3Gothic">
    <w:name w:val="H3_Gothic"/>
    <w:basedOn w:val="H4Gothic"/>
    <w:next w:val="H4Gothic"/>
    <w:autoRedefine/>
    <w:rsid w:val="00473737"/>
    <w:rPr>
      <w:sz w:val="24"/>
    </w:rPr>
  </w:style>
  <w:style w:type="paragraph" w:customStyle="1" w:styleId="H4Normal">
    <w:name w:val="H4_Normal"/>
    <w:basedOn w:val="H4Gothic"/>
    <w:autoRedefine/>
    <w:rsid w:val="00D16904"/>
    <w:rPr>
      <w:rFonts w:ascii="ＭＳ 明朝" w:eastAsia="ＭＳ 明朝" w:hAnsi="Times New Roman"/>
    </w:rPr>
  </w:style>
  <w:style w:type="paragraph" w:customStyle="1" w:styleId="H3Normal">
    <w:name w:val="H3_Normal"/>
    <w:basedOn w:val="H3Gothic"/>
    <w:autoRedefine/>
    <w:rsid w:val="00D16904"/>
    <w:rPr>
      <w:rFonts w:ascii="ＭＳ 明朝" w:eastAsia="ＭＳ 明朝" w:hAnsi="Times New Roman"/>
    </w:rPr>
  </w:style>
  <w:style w:type="paragraph" w:customStyle="1" w:styleId="H2Normal">
    <w:name w:val="H2_Normal"/>
    <w:basedOn w:val="H3Normal"/>
    <w:autoRedefine/>
    <w:rsid w:val="00D16904"/>
    <w:pPr>
      <w:spacing w:before="184" w:after="184"/>
    </w:pPr>
    <w:rPr>
      <w:sz w:val="28"/>
    </w:rPr>
  </w:style>
  <w:style w:type="paragraph" w:customStyle="1" w:styleId="H2Gothic">
    <w:name w:val="H2_Gothic"/>
    <w:basedOn w:val="H3Gothic"/>
    <w:autoRedefine/>
    <w:rsid w:val="00D16904"/>
    <w:rPr>
      <w:sz w:val="28"/>
    </w:rPr>
  </w:style>
  <w:style w:type="character" w:customStyle="1" w:styleId="Gothic">
    <w:name w:val="Gothic"/>
    <w:basedOn w:val="a0"/>
    <w:rsid w:val="00D16904"/>
    <w:rPr>
      <w:rFonts w:ascii="ＭＳ ゴシック" w:eastAsia="ＭＳ ゴシック" w:hAnsi="Arial"/>
    </w:rPr>
  </w:style>
  <w:style w:type="numbering" w:customStyle="1" w:styleId="OL1">
    <w:name w:val="OL_1"/>
    <w:basedOn w:val="a2"/>
    <w:rsid w:val="00E53F20"/>
    <w:pPr>
      <w:numPr>
        <w:numId w:val="1"/>
      </w:numPr>
    </w:pPr>
  </w:style>
  <w:style w:type="paragraph" w:customStyle="1" w:styleId="UL1">
    <w:name w:val="UL_1"/>
    <w:basedOn w:val="UL2"/>
    <w:link w:val="UL10"/>
    <w:autoRedefine/>
    <w:rsid w:val="008D1CB1"/>
    <w:pPr>
      <w:numPr>
        <w:numId w:val="7"/>
      </w:numPr>
      <w:spacing w:beforeLines="25" w:afterLines="25"/>
    </w:pPr>
  </w:style>
  <w:style w:type="paragraph" w:customStyle="1" w:styleId="UL2">
    <w:name w:val="UL_2"/>
    <w:basedOn w:val="a"/>
    <w:link w:val="UL20"/>
    <w:autoRedefine/>
    <w:rsid w:val="00160318"/>
    <w:pPr>
      <w:numPr>
        <w:numId w:val="8"/>
      </w:numPr>
    </w:pPr>
  </w:style>
  <w:style w:type="character" w:customStyle="1" w:styleId="UL20">
    <w:name w:val="UL_2 (文字) (文字)"/>
    <w:basedOn w:val="a0"/>
    <w:link w:val="UL2"/>
    <w:rsid w:val="00160318"/>
    <w:rPr>
      <w:rFonts w:eastAsia="ＭＳ Ｐ明朝"/>
      <w:kern w:val="2"/>
      <w:sz w:val="21"/>
      <w:szCs w:val="24"/>
      <w:lang w:val="en-US" w:eastAsia="ja-JP" w:bidi="ar-SA"/>
    </w:rPr>
  </w:style>
  <w:style w:type="character" w:customStyle="1" w:styleId="UL10">
    <w:name w:val="UL_1 (文字) (文字)"/>
    <w:basedOn w:val="UL20"/>
    <w:link w:val="UL1"/>
    <w:rsid w:val="008D1CB1"/>
    <w:rPr>
      <w:rFonts w:eastAsia="ＭＳ Ｐ明朝"/>
      <w:kern w:val="2"/>
      <w:sz w:val="21"/>
      <w:szCs w:val="24"/>
      <w:lang w:val="en-US" w:eastAsia="ja-JP" w:bidi="ar-SA"/>
    </w:rPr>
  </w:style>
  <w:style w:type="paragraph" w:styleId="a3">
    <w:name w:val="header"/>
    <w:basedOn w:val="a"/>
    <w:link w:val="a4"/>
    <w:rsid w:val="00D54A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54AD3"/>
    <w:rPr>
      <w:rFonts w:ascii="Times New Roman" w:eastAsia="ＭＳ Ｐ明朝" w:hAnsi="Times New Roman"/>
      <w:kern w:val="2"/>
      <w:sz w:val="21"/>
      <w:szCs w:val="24"/>
    </w:rPr>
  </w:style>
  <w:style w:type="paragraph" w:styleId="a5">
    <w:name w:val="footer"/>
    <w:basedOn w:val="a"/>
    <w:link w:val="a6"/>
    <w:rsid w:val="00D54A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54AD3"/>
    <w:rPr>
      <w:rFonts w:ascii="Times New Roman" w:eastAsia="ＭＳ Ｐ明朝" w:hAnsi="Times New Roman"/>
      <w:kern w:val="2"/>
      <w:sz w:val="21"/>
      <w:szCs w:val="24"/>
    </w:rPr>
  </w:style>
  <w:style w:type="table" w:styleId="a7">
    <w:name w:val="Table Grid"/>
    <w:basedOn w:val="a1"/>
    <w:rsid w:val="00F51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4713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47137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FB6F8-D40D-4E8B-B71E-8BE689EF4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910</Words>
  <Characters>177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見出しH4</vt:lpstr>
      <vt:lpstr>見出しH4</vt:lpstr>
    </vt:vector>
  </TitlesOfParts>
  <Company>中川村役場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見出しH4</dc:title>
  <dc:creator>中平 仁司</dc:creator>
  <cp:lastModifiedBy>桃澤 純平</cp:lastModifiedBy>
  <cp:revision>10</cp:revision>
  <cp:lastPrinted>2021-01-25T04:57:00Z</cp:lastPrinted>
  <dcterms:created xsi:type="dcterms:W3CDTF">2021-01-25T04:47:00Z</dcterms:created>
  <dcterms:modified xsi:type="dcterms:W3CDTF">2026-01-26T02:08:00Z</dcterms:modified>
</cp:coreProperties>
</file>