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1"/>
        </w:rPr>
        <w:t>（中川村補助金等交付規則第13条）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</w:t>
      </w:r>
      <w:r w:rsidR="00EA39AD">
        <w:rPr>
          <w:rFonts w:asciiTheme="minorEastAsia" w:eastAsiaTheme="minorEastAsia" w:hAnsiTheme="minorEastAsia" w:hint="eastAsia"/>
          <w:color w:val="000000"/>
          <w:spacing w:val="2"/>
          <w:sz w:val="32"/>
        </w:rPr>
        <w:t>変更申請兼</w:t>
      </w: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実績報告書</w:t>
      </w:r>
    </w:p>
    <w:p w:rsidR="00B463A3" w:rsidRPr="00EA39AD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　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584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18"/>
        <w:gridCol w:w="3310"/>
      </w:tblGrid>
      <w:tr w:rsidR="00D545D6" w:rsidRPr="00B827B4" w:rsidTr="007D2E49">
        <w:tc>
          <w:tcPr>
            <w:tcW w:w="1418" w:type="dxa"/>
            <w:vMerge w:val="restart"/>
          </w:tcPr>
          <w:p w:rsidR="00D545D6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所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7D2E49">
        <w:tc>
          <w:tcPr>
            <w:tcW w:w="1418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名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7D2E49">
        <w:tc>
          <w:tcPr>
            <w:tcW w:w="1418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18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 w:rsidP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B827B4" w:rsidRPr="00B827B4">
        <w:rPr>
          <w:rFonts w:asciiTheme="minorEastAsia" w:eastAsiaTheme="minorEastAsia" w:hAnsiTheme="minorEastAsia" w:hint="eastAsia"/>
          <w:color w:val="000000"/>
          <w:sz w:val="24"/>
        </w:rPr>
        <w:t>令和　　年　　月　　日付け　　　中産振第　　号で補助金交付決定のあった中川村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同級会等開催応援事業補助金</w:t>
      </w:r>
      <w:r w:rsidR="00B827B4" w:rsidRPr="00B827B4">
        <w:rPr>
          <w:rFonts w:asciiTheme="minorEastAsia" w:eastAsiaTheme="minorEastAsia" w:hAnsiTheme="minorEastAsia" w:hint="eastAsia"/>
          <w:color w:val="000000"/>
          <w:sz w:val="24"/>
        </w:rPr>
        <w:t>について、中川村補助金等交付規則第13条の規定により、下記のとおり報告します。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9101" w:type="dxa"/>
        <w:tblInd w:w="250" w:type="dxa"/>
        <w:tblLook w:val="04A0" w:firstRow="1" w:lastRow="0" w:firstColumn="1" w:lastColumn="0" w:noHBand="0" w:noVBand="1"/>
      </w:tblPr>
      <w:tblGrid>
        <w:gridCol w:w="2580"/>
        <w:gridCol w:w="6521"/>
      </w:tblGrid>
      <w:tr w:rsidR="00EA39AD" w:rsidTr="00624754">
        <w:trPr>
          <w:trHeight w:val="650"/>
        </w:trPr>
        <w:tc>
          <w:tcPr>
            <w:tcW w:w="2580" w:type="dxa"/>
            <w:vAlign w:val="center"/>
          </w:tcPr>
          <w:p w:rsidR="00EA39AD" w:rsidRPr="00EA39AD" w:rsidRDefault="00EA39AD" w:rsidP="0062475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同級会等の名称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A39AD" w:rsidTr="00624754">
        <w:trPr>
          <w:trHeight w:val="173"/>
        </w:trPr>
        <w:tc>
          <w:tcPr>
            <w:tcW w:w="2580" w:type="dxa"/>
            <w:vMerge w:val="restart"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対象者の年齢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□20歳　□25歳　□30歳　□35歳　□40歳　□50歳</w:t>
            </w:r>
          </w:p>
          <w:p w:rsidR="00EA39AD" w:rsidRPr="00EA39AD" w:rsidRDefault="00EA39AD" w:rsidP="0062475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□60歳　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※</w:t>
            </w: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65</w:t>
            </w: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歳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以上</w:t>
            </w:r>
            <w:r w:rsidR="00624754" w:rsidRP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>（</w:t>
            </w: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 xml:space="preserve">　　　歳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>）</w:t>
            </w:r>
          </w:p>
        </w:tc>
      </w:tr>
      <w:tr w:rsidR="00EA39AD" w:rsidTr="00624754">
        <w:trPr>
          <w:trHeight w:val="172"/>
        </w:trPr>
        <w:tc>
          <w:tcPr>
            <w:tcW w:w="2580" w:type="dxa"/>
            <w:vMerge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（翌年度４月１日現在の年齢に☑）</w:t>
            </w:r>
          </w:p>
        </w:tc>
      </w:tr>
      <w:tr w:rsidR="00EA39AD" w:rsidTr="00624754">
        <w:trPr>
          <w:trHeight w:val="646"/>
        </w:trPr>
        <w:tc>
          <w:tcPr>
            <w:tcW w:w="2580" w:type="dxa"/>
            <w:vAlign w:val="center"/>
          </w:tcPr>
          <w:p w:rsidR="00EA39AD" w:rsidRPr="00EA39AD" w:rsidRDefault="00EA39AD" w:rsidP="0062475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対象者人数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A39AD" w:rsidTr="00624754">
        <w:trPr>
          <w:trHeight w:val="338"/>
        </w:trPr>
        <w:tc>
          <w:tcPr>
            <w:tcW w:w="2580" w:type="dxa"/>
            <w:vMerge w:val="restart"/>
            <w:vAlign w:val="center"/>
          </w:tcPr>
          <w:p w:rsidR="00EA39AD" w:rsidRPr="00EA39AD" w:rsidRDefault="00EA39AD" w:rsidP="00EA39A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出席者数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A39AD" w:rsidTr="00624754">
        <w:trPr>
          <w:trHeight w:val="337"/>
        </w:trPr>
        <w:tc>
          <w:tcPr>
            <w:tcW w:w="2580" w:type="dxa"/>
            <w:vMerge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532863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532863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（15人以上又は対象者の５割以上の出席が補助の対象になります。）</w:t>
            </w:r>
          </w:p>
        </w:tc>
      </w:tr>
      <w:tr w:rsidR="00EA39AD" w:rsidTr="00624754">
        <w:trPr>
          <w:trHeight w:val="722"/>
        </w:trPr>
        <w:tc>
          <w:tcPr>
            <w:tcW w:w="2580" w:type="dxa"/>
            <w:vAlign w:val="center"/>
          </w:tcPr>
          <w:p w:rsidR="00EA39AD" w:rsidRPr="00EA39AD" w:rsidRDefault="00EA39AD" w:rsidP="0062475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開催場所</w:t>
            </w:r>
          </w:p>
        </w:tc>
        <w:tc>
          <w:tcPr>
            <w:tcW w:w="6521" w:type="dxa"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A39AD" w:rsidTr="00624754">
        <w:trPr>
          <w:trHeight w:val="690"/>
        </w:trPr>
        <w:tc>
          <w:tcPr>
            <w:tcW w:w="2580" w:type="dxa"/>
            <w:vAlign w:val="center"/>
          </w:tcPr>
          <w:p w:rsidR="00EA39AD" w:rsidRPr="00EA39AD" w:rsidRDefault="00EA39AD" w:rsidP="0062475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令和　　年　　月　　日（　　曜日）</w:t>
            </w:r>
          </w:p>
        </w:tc>
      </w:tr>
      <w:tr w:rsidR="00EA39AD" w:rsidTr="00624754">
        <w:trPr>
          <w:trHeight w:val="338"/>
        </w:trPr>
        <w:tc>
          <w:tcPr>
            <w:tcW w:w="2580" w:type="dxa"/>
            <w:vMerge w:val="restart"/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補助金交付決定額（変更交付申請額）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円</w:t>
            </w:r>
          </w:p>
        </w:tc>
      </w:tr>
      <w:tr w:rsidR="00EA39AD" w:rsidTr="00532863">
        <w:trPr>
          <w:trHeight w:val="337"/>
        </w:trPr>
        <w:tc>
          <w:tcPr>
            <w:tcW w:w="2580" w:type="dxa"/>
            <w:vMerge/>
          </w:tcPr>
          <w:p w:rsidR="00EA39AD" w:rsidRPr="00EA39AD" w:rsidRDefault="00EA39AD" w:rsidP="001929D2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center"/>
          </w:tcPr>
          <w:p w:rsidR="00EA39AD" w:rsidRPr="00EA39AD" w:rsidRDefault="00EA39AD" w:rsidP="001929D2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EA39AD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（出席予定者数×1,000円）</w:t>
            </w:r>
          </w:p>
          <w:p w:rsidR="00EA39AD" w:rsidRPr="00624754" w:rsidRDefault="00EA39AD" w:rsidP="00624754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8"/>
                <w:w w:val="66"/>
                <w:sz w:val="24"/>
              </w:rPr>
            </w:pPr>
            <w:r w:rsidRPr="00624754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（</w:t>
            </w:r>
            <w:r w:rsidR="00624754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※</w:t>
            </w:r>
            <w:r w:rsidR="00624754" w:rsidRPr="00624754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65歳以上の場合は、</w:t>
            </w:r>
            <w:r w:rsidRPr="00624754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出席予定者数×500円（上限２万円））</w:t>
            </w:r>
          </w:p>
        </w:tc>
      </w:tr>
    </w:tbl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 xml:space="preserve">  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 【添付書類】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　・同級会等の開催案内文（申請時に添付済みの</w:t>
      </w:r>
      <w:r w:rsidRPr="00532863">
        <w:rPr>
          <w:rFonts w:asciiTheme="minorEastAsia" w:eastAsiaTheme="minorEastAsia" w:hAnsiTheme="minorEastAsia" w:hint="eastAsia"/>
          <w:color w:val="000000"/>
          <w:sz w:val="24"/>
        </w:rPr>
        <w:t>場合は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>不要</w:t>
      </w:r>
      <w:r w:rsidRPr="0053286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B463A3" w:rsidRPr="0053286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 xml:space="preserve">　 ・飲食店等</w:t>
      </w:r>
      <w:r w:rsidR="00B827B4" w:rsidRPr="00532863">
        <w:rPr>
          <w:rFonts w:asciiTheme="minorEastAsia" w:eastAsiaTheme="minorEastAsia" w:hAnsiTheme="minorEastAsia" w:hint="eastAsia"/>
          <w:color w:val="000000"/>
          <w:sz w:val="24"/>
        </w:rPr>
        <w:t>が発行する請求書又は領収書の写し（明細の分かるもの）</w:t>
      </w:r>
    </w:p>
    <w:p w:rsidR="00B463A3" w:rsidRPr="00532863" w:rsidRDefault="005A12F7" w:rsidP="00692FAC">
      <w:pPr>
        <w:overflowPunct w:val="0"/>
        <w:ind w:left="328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532863">
        <w:rPr>
          <w:rFonts w:asciiTheme="minorEastAsia" w:eastAsiaTheme="minorEastAsia" w:hAnsiTheme="minorEastAsia" w:hint="eastAsia"/>
          <w:color w:val="000000"/>
          <w:sz w:val="24"/>
        </w:rPr>
        <w:t>・出席者全員の集合写真又は出席者全員の名簿</w:t>
      </w:r>
    </w:p>
    <w:sectPr w:rsidR="00B463A3" w:rsidRPr="00532863" w:rsidSect="00EA39AD">
      <w:pgSz w:w="11906" w:h="16838" w:code="9"/>
      <w:pgMar w:top="1588" w:right="1304" w:bottom="1588" w:left="1304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2356A0"/>
    <w:rsid w:val="00532863"/>
    <w:rsid w:val="005A12F7"/>
    <w:rsid w:val="00624754"/>
    <w:rsid w:val="00692FAC"/>
    <w:rsid w:val="007D2E49"/>
    <w:rsid w:val="009E757B"/>
    <w:rsid w:val="00B463A3"/>
    <w:rsid w:val="00B827B4"/>
    <w:rsid w:val="00D069A9"/>
    <w:rsid w:val="00D545D6"/>
    <w:rsid w:val="00EA39AD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松村 恵介</cp:lastModifiedBy>
  <cp:revision>2</cp:revision>
  <dcterms:created xsi:type="dcterms:W3CDTF">2025-05-15T06:13:00Z</dcterms:created>
  <dcterms:modified xsi:type="dcterms:W3CDTF">2025-05-15T06:13:00Z</dcterms:modified>
</cp:coreProperties>
</file>