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46" w:rsidRDefault="00A77446" w:rsidP="00A77446">
      <w:pPr>
        <w:kinsoku w:val="0"/>
        <w:adjustRightInd w:val="0"/>
        <w:spacing w:line="296" w:lineRule="atLeast"/>
        <w:ind w:left="660"/>
        <w:rPr>
          <w:rFonts w:cs="ＭＳ ゴシック"/>
          <w:spacing w:val="5"/>
          <w:kern w:val="0"/>
          <w:szCs w:val="21"/>
          <w:lang w:val="ja-JP"/>
        </w:rPr>
      </w:pPr>
      <w:r w:rsidRPr="000C5253">
        <w:rPr>
          <w:rFonts w:cs="ＭＳ ゴシック" w:hint="eastAsia"/>
          <w:spacing w:val="5"/>
          <w:kern w:val="0"/>
          <w:szCs w:val="21"/>
          <w:lang w:val="ja-JP"/>
        </w:rPr>
        <w:t>中川村森のエネルギー推進事業補助金交付要綱</w:t>
      </w:r>
    </w:p>
    <w:p w:rsidR="00A77446" w:rsidRPr="000C5253" w:rsidRDefault="00A77446" w:rsidP="00A77446">
      <w:pPr>
        <w:kinsoku w:val="0"/>
        <w:adjustRightInd w:val="0"/>
        <w:spacing w:line="296" w:lineRule="atLeast"/>
        <w:ind w:left="660"/>
        <w:rPr>
          <w:rFonts w:cs="ＭＳ ゴシック"/>
          <w:spacing w:val="5"/>
          <w:kern w:val="0"/>
          <w:szCs w:val="21"/>
          <w:lang w:val="ja-JP"/>
        </w:rPr>
      </w:pPr>
    </w:p>
    <w:p w:rsidR="00A77446" w:rsidRPr="00A77446" w:rsidRDefault="00A77446" w:rsidP="00A77446">
      <w:pPr>
        <w:kinsoku w:val="0"/>
        <w:adjustRightInd w:val="0"/>
        <w:spacing w:line="296" w:lineRule="atLeast"/>
        <w:ind w:left="220"/>
        <w:rPr>
          <w:rFonts w:cs="ＭＳ ゴシック"/>
          <w:spacing w:val="5"/>
          <w:kern w:val="0"/>
          <w:szCs w:val="21"/>
          <w:lang w:val="ja-JP"/>
        </w:rPr>
      </w:pPr>
      <w:r w:rsidRPr="000C5253">
        <w:rPr>
          <w:rFonts w:cs="ＭＳ ゴシック" w:hint="eastAsia"/>
          <w:spacing w:val="5"/>
          <w:kern w:val="0"/>
          <w:szCs w:val="21"/>
          <w:lang w:val="ja-JP"/>
        </w:rPr>
        <w:t>（趣旨）</w:t>
      </w:r>
    </w:p>
    <w:p w:rsidR="00A77446" w:rsidRPr="00A77446" w:rsidRDefault="00A77446" w:rsidP="00A77446">
      <w:pPr>
        <w:kinsoku w:val="0"/>
        <w:adjustRightInd w:val="0"/>
        <w:ind w:left="220" w:hangingChars="100" w:hanging="220"/>
        <w:rPr>
          <w:szCs w:val="21"/>
        </w:rPr>
      </w:pPr>
      <w:r w:rsidRPr="00A77446">
        <w:rPr>
          <w:rFonts w:cs="ＭＳ ゴシック" w:hint="eastAsia"/>
          <w:spacing w:val="5"/>
          <w:kern w:val="0"/>
          <w:szCs w:val="21"/>
          <w:lang w:val="ja-JP"/>
        </w:rPr>
        <w:t>第１条　この要綱は、</w:t>
      </w:r>
      <w:r w:rsidRPr="00A77446">
        <w:rPr>
          <w:rFonts w:hint="eastAsia"/>
          <w:szCs w:val="21"/>
        </w:rPr>
        <w:t>木質バイオマス資源の有効利用を推進するため、村内の住宅等への薪ストーブ等及びペレットストーブ</w:t>
      </w:r>
      <w:r w:rsidR="00DC781D">
        <w:rPr>
          <w:rFonts w:hint="eastAsia"/>
          <w:szCs w:val="21"/>
        </w:rPr>
        <w:t>等</w:t>
      </w:r>
      <w:r w:rsidRPr="00A77446">
        <w:rPr>
          <w:rFonts w:hint="eastAsia"/>
          <w:szCs w:val="21"/>
        </w:rPr>
        <w:t>の設置に要する経費に対し、村が予算の範囲内で補助金を交付することについて、中川村補助金等交付規則（昭和</w:t>
      </w:r>
      <w:r w:rsidRPr="00A77446">
        <w:rPr>
          <w:szCs w:val="21"/>
        </w:rPr>
        <w:t>54</w:t>
      </w:r>
      <w:r w:rsidRPr="00A77446">
        <w:rPr>
          <w:rFonts w:hint="eastAsia"/>
          <w:szCs w:val="21"/>
        </w:rPr>
        <w:t>年規則第４号）に定めるもののほか、必要な事項を定めるものとする。</w:t>
      </w:r>
    </w:p>
    <w:p w:rsidR="00A77446" w:rsidRPr="00A77446" w:rsidRDefault="00A77446" w:rsidP="00A77446">
      <w:pPr>
        <w:kinsoku w:val="0"/>
        <w:adjustRightInd w:val="0"/>
        <w:ind w:firstLineChars="100" w:firstLine="210"/>
        <w:rPr>
          <w:szCs w:val="21"/>
        </w:rPr>
      </w:pPr>
      <w:r w:rsidRPr="00A77446">
        <w:rPr>
          <w:rFonts w:hint="eastAsia"/>
          <w:szCs w:val="21"/>
        </w:rPr>
        <w:t>（定義）</w:t>
      </w:r>
      <w:r w:rsidRPr="00A77446">
        <w:rPr>
          <w:szCs w:val="21"/>
        </w:rPr>
        <w:t xml:space="preserve"> </w:t>
      </w:r>
    </w:p>
    <w:p w:rsidR="00A77446" w:rsidRPr="00A77446" w:rsidRDefault="00A77446" w:rsidP="00A77446">
      <w:pPr>
        <w:kinsoku w:val="0"/>
        <w:adjustRightInd w:val="0"/>
        <w:rPr>
          <w:szCs w:val="21"/>
        </w:rPr>
      </w:pPr>
      <w:r w:rsidRPr="00A77446">
        <w:rPr>
          <w:rFonts w:hint="eastAsia"/>
          <w:szCs w:val="21"/>
        </w:rPr>
        <w:t>第２条</w:t>
      </w:r>
      <w:r w:rsidRPr="00A77446">
        <w:rPr>
          <w:szCs w:val="21"/>
        </w:rPr>
        <w:t xml:space="preserve"> </w:t>
      </w:r>
      <w:r w:rsidRPr="00A77446">
        <w:rPr>
          <w:rFonts w:hint="eastAsia"/>
          <w:szCs w:val="21"/>
        </w:rPr>
        <w:t>この要綱において、次の各号に掲げる用語の意義は、当該各号に定めるところによる。</w:t>
      </w:r>
      <w:r w:rsidRPr="00A77446">
        <w:rPr>
          <w:szCs w:val="21"/>
        </w:rPr>
        <w:t xml:space="preserve"> </w:t>
      </w:r>
    </w:p>
    <w:p w:rsidR="00A77446" w:rsidRPr="00A77446" w:rsidRDefault="00A77446" w:rsidP="00A77446">
      <w:pPr>
        <w:kinsoku w:val="0"/>
        <w:adjustRightInd w:val="0"/>
        <w:ind w:firstLineChars="100" w:firstLine="210"/>
        <w:rPr>
          <w:szCs w:val="21"/>
        </w:rPr>
      </w:pPr>
      <w:r w:rsidRPr="00A77446">
        <w:rPr>
          <w:szCs w:val="21"/>
        </w:rPr>
        <w:t xml:space="preserve">(1) </w:t>
      </w:r>
      <w:r w:rsidRPr="00A77446">
        <w:rPr>
          <w:rFonts w:hint="eastAsia"/>
          <w:szCs w:val="21"/>
        </w:rPr>
        <w:t>住宅等とは、個人住宅、店舗、事務所及び事業所等の施設をいう。</w:t>
      </w:r>
      <w:r w:rsidRPr="00A77446">
        <w:rPr>
          <w:szCs w:val="21"/>
        </w:rPr>
        <w:t xml:space="preserve"> </w:t>
      </w:r>
    </w:p>
    <w:p w:rsidR="00A77446" w:rsidRPr="00A77446" w:rsidRDefault="00A77446" w:rsidP="00A77446">
      <w:pPr>
        <w:kinsoku w:val="0"/>
        <w:adjustRightInd w:val="0"/>
        <w:ind w:leftChars="100" w:left="424" w:hangingChars="102" w:hanging="214"/>
        <w:rPr>
          <w:szCs w:val="21"/>
        </w:rPr>
      </w:pPr>
      <w:r w:rsidRPr="00A77446">
        <w:rPr>
          <w:szCs w:val="21"/>
        </w:rPr>
        <w:t xml:space="preserve">(2) </w:t>
      </w:r>
      <w:r w:rsidRPr="00A77446">
        <w:rPr>
          <w:rFonts w:hint="eastAsia"/>
          <w:szCs w:val="21"/>
        </w:rPr>
        <w:t>薪等とは、間伐材、林地残材等林内材木を原料とする燃料（以下「薪」という。）及びこれらを原料とし、製材時の端材等を粉砕し、乾燥し、圧縮し及び成型した木質の固形燃料（以下「ペレット」という。）をいう。</w:t>
      </w:r>
      <w:r w:rsidRPr="00A77446">
        <w:rPr>
          <w:szCs w:val="21"/>
        </w:rPr>
        <w:t xml:space="preserve"> </w:t>
      </w:r>
    </w:p>
    <w:p w:rsidR="00A77446" w:rsidRPr="00A77446" w:rsidRDefault="00A77446" w:rsidP="00A77446">
      <w:pPr>
        <w:kinsoku w:val="0"/>
        <w:adjustRightInd w:val="0"/>
        <w:ind w:leftChars="100" w:left="424" w:hangingChars="102" w:hanging="214"/>
        <w:rPr>
          <w:szCs w:val="21"/>
        </w:rPr>
      </w:pPr>
      <w:r w:rsidRPr="00A77446">
        <w:rPr>
          <w:szCs w:val="21"/>
        </w:rPr>
        <w:t xml:space="preserve">(3) </w:t>
      </w:r>
      <w:r w:rsidRPr="00A77446">
        <w:rPr>
          <w:rFonts w:hint="eastAsia"/>
          <w:szCs w:val="21"/>
        </w:rPr>
        <w:t>薪ストーブ等とは、薪を燃料とするストーブ、暖炉</w:t>
      </w:r>
      <w:r w:rsidR="00DC781D">
        <w:rPr>
          <w:rFonts w:hint="eastAsia"/>
          <w:szCs w:val="21"/>
        </w:rPr>
        <w:t>、ボイラー</w:t>
      </w:r>
      <w:r w:rsidRPr="00A77446">
        <w:rPr>
          <w:rFonts w:hint="eastAsia"/>
          <w:szCs w:val="21"/>
        </w:rPr>
        <w:t>等をいい、ペレットストーブ</w:t>
      </w:r>
      <w:r w:rsidR="00DC781D">
        <w:rPr>
          <w:rFonts w:hint="eastAsia"/>
          <w:szCs w:val="21"/>
        </w:rPr>
        <w:t>等</w:t>
      </w:r>
      <w:r w:rsidRPr="00A77446">
        <w:rPr>
          <w:rFonts w:hint="eastAsia"/>
          <w:szCs w:val="21"/>
        </w:rPr>
        <w:t>とは、ペレットを燃料とするストーブ</w:t>
      </w:r>
      <w:r w:rsidR="00DC781D">
        <w:rPr>
          <w:rFonts w:hint="eastAsia"/>
          <w:szCs w:val="21"/>
        </w:rPr>
        <w:t>、ボイラー</w:t>
      </w:r>
      <w:r w:rsidRPr="00A77446">
        <w:rPr>
          <w:rFonts w:hint="eastAsia"/>
          <w:szCs w:val="21"/>
        </w:rPr>
        <w:t>をいう。</w:t>
      </w:r>
    </w:p>
    <w:p w:rsidR="00A77446" w:rsidRPr="00A77446" w:rsidRDefault="00A77446" w:rsidP="00A77446">
      <w:pPr>
        <w:kinsoku w:val="0"/>
        <w:adjustRightInd w:val="0"/>
        <w:spacing w:line="296" w:lineRule="atLeast"/>
        <w:ind w:left="220"/>
        <w:rPr>
          <w:rFonts w:cs="ＭＳ ゴシック"/>
          <w:spacing w:val="5"/>
          <w:kern w:val="0"/>
          <w:szCs w:val="21"/>
          <w:lang w:val="ja-JP"/>
        </w:rPr>
      </w:pPr>
      <w:r w:rsidRPr="00A77446">
        <w:rPr>
          <w:rFonts w:cs="ＭＳ ゴシック" w:hint="eastAsia"/>
          <w:spacing w:val="5"/>
          <w:kern w:val="0"/>
          <w:szCs w:val="21"/>
          <w:lang w:val="ja-JP"/>
        </w:rPr>
        <w:t>（対象設備）</w:t>
      </w:r>
    </w:p>
    <w:p w:rsidR="00A77446" w:rsidRPr="00A77446" w:rsidRDefault="00A77446" w:rsidP="00A77446">
      <w:pPr>
        <w:kinsoku w:val="0"/>
        <w:adjustRightInd w:val="0"/>
        <w:spacing w:line="296" w:lineRule="atLeast"/>
        <w:ind w:left="284" w:hangingChars="129" w:hanging="284"/>
        <w:rPr>
          <w:rFonts w:cs="ＭＳ ゴシック"/>
          <w:spacing w:val="5"/>
          <w:kern w:val="0"/>
          <w:szCs w:val="21"/>
          <w:lang w:val="ja-JP"/>
        </w:rPr>
      </w:pPr>
      <w:r w:rsidRPr="00A77446">
        <w:rPr>
          <w:rFonts w:cs="ＭＳ ゴシック" w:hint="eastAsia"/>
          <w:spacing w:val="5"/>
          <w:kern w:val="0"/>
          <w:szCs w:val="21"/>
          <w:lang w:val="ja-JP"/>
        </w:rPr>
        <w:t>第３条　補助金交付の対象は、前条第３号に規定する設備とする。</w:t>
      </w:r>
    </w:p>
    <w:p w:rsidR="00A77446" w:rsidRPr="00A77446" w:rsidRDefault="00A77446" w:rsidP="00A77446">
      <w:pPr>
        <w:kinsoku w:val="0"/>
        <w:adjustRightInd w:val="0"/>
        <w:spacing w:line="296" w:lineRule="atLeast"/>
        <w:ind w:left="220"/>
        <w:rPr>
          <w:rFonts w:cs="ＭＳ ゴシック"/>
          <w:spacing w:val="5"/>
          <w:kern w:val="0"/>
          <w:szCs w:val="21"/>
          <w:lang w:val="ja-JP"/>
        </w:rPr>
      </w:pPr>
      <w:r w:rsidRPr="00A77446">
        <w:rPr>
          <w:rFonts w:cs="ＭＳ ゴシック" w:hint="eastAsia"/>
          <w:spacing w:val="5"/>
          <w:kern w:val="0"/>
          <w:szCs w:val="21"/>
          <w:lang w:val="ja-JP"/>
        </w:rPr>
        <w:t>（対象者）</w:t>
      </w:r>
    </w:p>
    <w:p w:rsidR="00A77446" w:rsidRPr="00A77446" w:rsidRDefault="00A77446" w:rsidP="00A77446">
      <w:pPr>
        <w:kinsoku w:val="0"/>
        <w:adjustRightInd w:val="0"/>
        <w:spacing w:line="296" w:lineRule="atLeast"/>
        <w:ind w:left="220" w:hanging="220"/>
        <w:rPr>
          <w:rFonts w:cs="ＭＳ ゴシック"/>
          <w:spacing w:val="5"/>
          <w:kern w:val="0"/>
          <w:szCs w:val="21"/>
          <w:lang w:val="ja-JP"/>
        </w:rPr>
      </w:pPr>
      <w:r w:rsidRPr="00A77446">
        <w:rPr>
          <w:rFonts w:cs="ＭＳ ゴシック" w:hint="eastAsia"/>
          <w:spacing w:val="5"/>
          <w:kern w:val="0"/>
          <w:szCs w:val="21"/>
          <w:lang w:val="ja-JP"/>
        </w:rPr>
        <w:t>第４条　補助金交付の対象者は、次の各号に掲げる全ての要件に該当する者とする。</w:t>
      </w:r>
    </w:p>
    <w:p w:rsidR="00A77446" w:rsidRPr="00A77446" w:rsidRDefault="00A77446" w:rsidP="00A77446">
      <w:pPr>
        <w:kinsoku w:val="0"/>
        <w:adjustRightInd w:val="0"/>
        <w:spacing w:line="296" w:lineRule="atLeast"/>
        <w:ind w:firstLineChars="100" w:firstLine="220"/>
        <w:rPr>
          <w:rFonts w:cs="ＭＳ ゴシック"/>
          <w:spacing w:val="5"/>
          <w:kern w:val="0"/>
          <w:szCs w:val="21"/>
          <w:lang w:val="ja-JP"/>
        </w:rPr>
      </w:pPr>
      <w:r w:rsidRPr="00A77446">
        <w:rPr>
          <w:rFonts w:cs="ＭＳ ゴシック"/>
          <w:spacing w:val="5"/>
          <w:kern w:val="0"/>
          <w:szCs w:val="21"/>
          <w:lang w:val="ja-JP"/>
        </w:rPr>
        <w:t xml:space="preserve">(1) </w:t>
      </w:r>
      <w:r w:rsidRPr="00A77446">
        <w:rPr>
          <w:rFonts w:cs="ＭＳ ゴシック" w:hint="eastAsia"/>
          <w:spacing w:val="5"/>
          <w:kern w:val="0"/>
          <w:szCs w:val="21"/>
          <w:lang w:val="ja-JP"/>
        </w:rPr>
        <w:t>中川村内の住宅等に対象設備を設置する者</w:t>
      </w:r>
    </w:p>
    <w:p w:rsidR="00A77446" w:rsidRPr="00A77446" w:rsidRDefault="00A77446" w:rsidP="00A77446">
      <w:pPr>
        <w:kinsoku w:val="0"/>
        <w:adjustRightInd w:val="0"/>
        <w:ind w:firstLineChars="100" w:firstLine="220"/>
        <w:rPr>
          <w:szCs w:val="21"/>
        </w:rPr>
      </w:pPr>
      <w:r w:rsidRPr="00A77446">
        <w:rPr>
          <w:rFonts w:cs="ＭＳ ゴシック"/>
          <w:spacing w:val="5"/>
          <w:kern w:val="0"/>
          <w:szCs w:val="21"/>
          <w:lang w:val="ja-JP"/>
        </w:rPr>
        <w:t xml:space="preserve">(2) </w:t>
      </w:r>
      <w:r w:rsidRPr="00A77446">
        <w:rPr>
          <w:rFonts w:cs="ＭＳ ゴシック" w:hint="eastAsia"/>
          <w:spacing w:val="5"/>
          <w:kern w:val="0"/>
          <w:szCs w:val="21"/>
          <w:lang w:val="ja-JP"/>
        </w:rPr>
        <w:t>事業者、個人にかかわらず、</w:t>
      </w:r>
      <w:r w:rsidRPr="00A77446">
        <w:rPr>
          <w:rFonts w:hint="eastAsia"/>
          <w:szCs w:val="21"/>
        </w:rPr>
        <w:t>村税、分担金及び使用料その他の歳入に滞納がないこと。</w:t>
      </w:r>
    </w:p>
    <w:p w:rsidR="00A77446" w:rsidRPr="00A77446" w:rsidRDefault="00A77446" w:rsidP="00A77446">
      <w:pPr>
        <w:kinsoku w:val="0"/>
        <w:adjustRightInd w:val="0"/>
        <w:ind w:leftChars="202" w:left="424"/>
        <w:rPr>
          <w:szCs w:val="21"/>
        </w:rPr>
      </w:pPr>
      <w:r w:rsidRPr="00A77446">
        <w:rPr>
          <w:rFonts w:hint="eastAsia"/>
          <w:szCs w:val="21"/>
        </w:rPr>
        <w:t>ただし、個人で申請する場合にあっては、本人及び本人と同一世帯に属する全ての世帯員に滞納がないこと。</w:t>
      </w:r>
    </w:p>
    <w:p w:rsidR="00A77446" w:rsidRPr="00A77446" w:rsidRDefault="00A77446" w:rsidP="00A77446">
      <w:pPr>
        <w:kinsoku w:val="0"/>
        <w:adjustRightInd w:val="0"/>
        <w:ind w:leftChars="104" w:left="423" w:hangingChars="93" w:hanging="205"/>
        <w:rPr>
          <w:rFonts w:cs="ＭＳ ゴシック"/>
          <w:spacing w:val="5"/>
          <w:kern w:val="0"/>
          <w:szCs w:val="21"/>
          <w:lang w:val="ja-JP"/>
        </w:rPr>
      </w:pPr>
      <w:r w:rsidRPr="00A77446">
        <w:rPr>
          <w:rFonts w:cs="ＭＳ ゴシック"/>
          <w:spacing w:val="5"/>
          <w:kern w:val="0"/>
          <w:szCs w:val="21"/>
          <w:lang w:val="ja-JP"/>
        </w:rPr>
        <w:t xml:space="preserve">(3) </w:t>
      </w:r>
      <w:r w:rsidRPr="00A77446">
        <w:rPr>
          <w:rFonts w:cs="ＭＳ ゴシック" w:hint="eastAsia"/>
          <w:spacing w:val="5"/>
          <w:kern w:val="0"/>
          <w:szCs w:val="21"/>
          <w:lang w:val="ja-JP"/>
        </w:rPr>
        <w:t>過去に本要綱の規定による補助金の交付を受けたことがない者。ただし、</w:t>
      </w:r>
      <w:r w:rsidRPr="00A77446">
        <w:rPr>
          <w:rFonts w:hint="eastAsia"/>
          <w:szCs w:val="21"/>
        </w:rPr>
        <w:t>個人で申請する場合にあっては、同一世帯において過去に当該補助金の交付を受けたことがないこと。</w:t>
      </w:r>
    </w:p>
    <w:p w:rsidR="00A77446" w:rsidRPr="00A77446" w:rsidRDefault="00A77446" w:rsidP="00A77446">
      <w:pPr>
        <w:kinsoku w:val="0"/>
        <w:adjustRightInd w:val="0"/>
        <w:spacing w:line="296" w:lineRule="atLeast"/>
        <w:ind w:left="220" w:hangingChars="100" w:hanging="220"/>
        <w:rPr>
          <w:rFonts w:cs="ＭＳ ゴシック"/>
          <w:spacing w:val="5"/>
          <w:kern w:val="0"/>
          <w:szCs w:val="21"/>
          <w:lang w:val="ja-JP"/>
        </w:rPr>
      </w:pPr>
      <w:r w:rsidRPr="00A77446">
        <w:rPr>
          <w:rFonts w:cs="ＭＳ ゴシック" w:hint="eastAsia"/>
          <w:spacing w:val="5"/>
          <w:kern w:val="0"/>
          <w:szCs w:val="21"/>
          <w:lang w:val="ja-JP"/>
        </w:rPr>
        <w:t>２　前項の規定にかかわらず、村長が特に認める者については、補助金の対象とすることができる。</w:t>
      </w:r>
    </w:p>
    <w:p w:rsidR="00A77446" w:rsidRPr="00A77446" w:rsidRDefault="00A77446" w:rsidP="00A77446">
      <w:pPr>
        <w:kinsoku w:val="0"/>
        <w:adjustRightInd w:val="0"/>
        <w:spacing w:line="296" w:lineRule="atLeast"/>
        <w:ind w:left="220"/>
        <w:rPr>
          <w:rFonts w:cs="ＭＳ ゴシック"/>
          <w:spacing w:val="5"/>
          <w:kern w:val="0"/>
          <w:szCs w:val="21"/>
          <w:lang w:val="ja-JP"/>
        </w:rPr>
      </w:pPr>
      <w:r w:rsidRPr="00A77446">
        <w:rPr>
          <w:rFonts w:cs="ＭＳ ゴシック" w:hint="eastAsia"/>
          <w:spacing w:val="5"/>
          <w:kern w:val="0"/>
          <w:szCs w:val="21"/>
          <w:lang w:val="ja-JP"/>
        </w:rPr>
        <w:t>（対象経費及び補助額の基準）</w:t>
      </w:r>
    </w:p>
    <w:p w:rsidR="00A77446" w:rsidRPr="00A77446" w:rsidRDefault="00A77446" w:rsidP="00A77446">
      <w:pPr>
        <w:kinsoku w:val="0"/>
        <w:adjustRightInd w:val="0"/>
        <w:spacing w:line="296" w:lineRule="atLeast"/>
        <w:ind w:left="141" w:hangingChars="64" w:hanging="141"/>
        <w:rPr>
          <w:szCs w:val="21"/>
        </w:rPr>
      </w:pPr>
      <w:r w:rsidRPr="00A77446">
        <w:rPr>
          <w:rFonts w:cs="ＭＳ ゴシック" w:hint="eastAsia"/>
          <w:spacing w:val="5"/>
          <w:kern w:val="0"/>
          <w:szCs w:val="21"/>
          <w:lang w:val="ja-JP"/>
        </w:rPr>
        <w:t xml:space="preserve">第５条　</w:t>
      </w:r>
      <w:r w:rsidRPr="00A77446">
        <w:rPr>
          <w:rFonts w:hint="eastAsia"/>
          <w:szCs w:val="21"/>
        </w:rPr>
        <w:t>補助金の交付の対象となる経費及び補助率等は、別表のとおりとし、予算の範囲内で補助するものとする。</w:t>
      </w:r>
    </w:p>
    <w:p w:rsidR="00A77446" w:rsidRPr="00A77446" w:rsidRDefault="00A77446" w:rsidP="00A77446">
      <w:pPr>
        <w:kinsoku w:val="0"/>
        <w:adjustRightInd w:val="0"/>
        <w:spacing w:line="296" w:lineRule="atLeast"/>
        <w:ind w:left="220"/>
        <w:rPr>
          <w:rFonts w:cs="ＭＳ ゴシック"/>
          <w:spacing w:val="5"/>
          <w:kern w:val="0"/>
          <w:szCs w:val="21"/>
          <w:lang w:val="ja-JP"/>
        </w:rPr>
      </w:pPr>
      <w:r w:rsidRPr="00A77446">
        <w:rPr>
          <w:rFonts w:cs="ＭＳ ゴシック" w:hint="eastAsia"/>
          <w:spacing w:val="5"/>
          <w:kern w:val="0"/>
          <w:szCs w:val="21"/>
          <w:lang w:val="ja-JP"/>
        </w:rPr>
        <w:t>（補助金交付の申請）</w:t>
      </w:r>
    </w:p>
    <w:p w:rsidR="00A77446" w:rsidRPr="00A77446" w:rsidRDefault="00A77446" w:rsidP="00A77446">
      <w:pPr>
        <w:kinsoku w:val="0"/>
        <w:adjustRightInd w:val="0"/>
        <w:spacing w:line="296" w:lineRule="atLeast"/>
        <w:ind w:left="220" w:hanging="220"/>
        <w:rPr>
          <w:rFonts w:cs="ＭＳ ゴシック"/>
          <w:spacing w:val="5"/>
          <w:kern w:val="0"/>
          <w:szCs w:val="21"/>
          <w:lang w:val="ja-JP"/>
        </w:rPr>
      </w:pPr>
      <w:r w:rsidRPr="00A77446">
        <w:rPr>
          <w:rFonts w:cs="ＭＳ ゴシック" w:hint="eastAsia"/>
          <w:spacing w:val="5"/>
          <w:kern w:val="0"/>
          <w:szCs w:val="21"/>
          <w:lang w:val="ja-JP"/>
        </w:rPr>
        <w:t>第６条　補助金の交付を受けようとする者は、中川村森のエネルギー推進事業補助金交付申請書（様式第１号）に次の各号に掲げる書類を添えて、村長に提出しなければならない。</w:t>
      </w:r>
    </w:p>
    <w:p w:rsidR="00A77446" w:rsidRPr="00A77446" w:rsidRDefault="00A77446" w:rsidP="00A77446">
      <w:pPr>
        <w:kinsoku w:val="0"/>
        <w:adjustRightInd w:val="0"/>
        <w:ind w:firstLineChars="100" w:firstLine="210"/>
        <w:rPr>
          <w:szCs w:val="21"/>
        </w:rPr>
      </w:pPr>
      <w:r w:rsidRPr="00A77446">
        <w:rPr>
          <w:szCs w:val="21"/>
        </w:rPr>
        <w:t xml:space="preserve">(1) </w:t>
      </w:r>
      <w:r w:rsidRPr="00A77446">
        <w:rPr>
          <w:rFonts w:hint="eastAsia"/>
          <w:szCs w:val="21"/>
        </w:rPr>
        <w:t>対象設備の設置等の費用明細の判る見積書の写し</w:t>
      </w:r>
    </w:p>
    <w:p w:rsidR="00A77446" w:rsidRPr="00A77446" w:rsidRDefault="00A77446" w:rsidP="00A77446">
      <w:pPr>
        <w:kinsoku w:val="0"/>
        <w:adjustRightInd w:val="0"/>
        <w:ind w:firstLineChars="100" w:firstLine="210"/>
        <w:rPr>
          <w:szCs w:val="21"/>
        </w:rPr>
      </w:pPr>
      <w:r w:rsidRPr="00A77446">
        <w:rPr>
          <w:szCs w:val="21"/>
        </w:rPr>
        <w:t xml:space="preserve">(2) </w:t>
      </w:r>
      <w:r w:rsidRPr="00A77446">
        <w:rPr>
          <w:rFonts w:hint="eastAsia"/>
          <w:szCs w:val="21"/>
        </w:rPr>
        <w:t>対象設備の仕様及び工事内容が確認できる書類</w:t>
      </w:r>
    </w:p>
    <w:p w:rsidR="00A77446" w:rsidRPr="00A77446" w:rsidRDefault="00A77446" w:rsidP="00A77446">
      <w:pPr>
        <w:kinsoku w:val="0"/>
        <w:adjustRightInd w:val="0"/>
        <w:ind w:firstLineChars="100" w:firstLine="210"/>
        <w:rPr>
          <w:szCs w:val="21"/>
        </w:rPr>
      </w:pPr>
      <w:r w:rsidRPr="00A77446">
        <w:rPr>
          <w:szCs w:val="21"/>
        </w:rPr>
        <w:t xml:space="preserve">(3) </w:t>
      </w:r>
      <w:r w:rsidRPr="00A77446">
        <w:rPr>
          <w:rFonts w:hint="eastAsia"/>
          <w:szCs w:val="21"/>
        </w:rPr>
        <w:t>対象設備設置前の状態が確認できる写真</w:t>
      </w:r>
    </w:p>
    <w:p w:rsidR="00A77446" w:rsidRPr="00A77446" w:rsidRDefault="00A77446" w:rsidP="00A77446">
      <w:pPr>
        <w:kinsoku w:val="0"/>
        <w:adjustRightInd w:val="0"/>
        <w:ind w:firstLineChars="100" w:firstLine="210"/>
        <w:rPr>
          <w:szCs w:val="21"/>
        </w:rPr>
      </w:pPr>
      <w:r w:rsidRPr="00A77446">
        <w:rPr>
          <w:szCs w:val="21"/>
        </w:rPr>
        <w:t xml:space="preserve">(4) </w:t>
      </w:r>
      <w:r w:rsidRPr="00A77446">
        <w:rPr>
          <w:rFonts w:hint="eastAsia"/>
          <w:szCs w:val="21"/>
        </w:rPr>
        <w:t>対象設備設置箇所の位置図</w:t>
      </w:r>
    </w:p>
    <w:p w:rsidR="00A77446" w:rsidRPr="00A77446" w:rsidRDefault="00A77446" w:rsidP="00A77446">
      <w:pPr>
        <w:kinsoku w:val="0"/>
        <w:adjustRightInd w:val="0"/>
        <w:spacing w:line="296" w:lineRule="atLeast"/>
        <w:ind w:firstLineChars="100" w:firstLine="220"/>
        <w:rPr>
          <w:rFonts w:cs="ＭＳ ゴシック"/>
          <w:spacing w:val="5"/>
          <w:kern w:val="0"/>
          <w:szCs w:val="21"/>
          <w:lang w:val="ja-JP"/>
        </w:rPr>
      </w:pPr>
      <w:r w:rsidRPr="00A77446">
        <w:rPr>
          <w:rFonts w:cs="ＭＳ ゴシック" w:hint="eastAsia"/>
          <w:spacing w:val="5"/>
          <w:kern w:val="0"/>
          <w:szCs w:val="21"/>
          <w:lang w:val="ja-JP"/>
        </w:rPr>
        <w:t>（補助金交付の決定）</w:t>
      </w:r>
    </w:p>
    <w:p w:rsidR="00A77446" w:rsidRPr="00A77446" w:rsidRDefault="00A77446" w:rsidP="00A77446">
      <w:pPr>
        <w:kinsoku w:val="0"/>
        <w:adjustRightInd w:val="0"/>
        <w:spacing w:line="296" w:lineRule="atLeast"/>
        <w:ind w:left="220" w:hanging="220"/>
        <w:rPr>
          <w:rFonts w:cs="ＭＳ ゴシック"/>
          <w:spacing w:val="5"/>
          <w:kern w:val="0"/>
          <w:szCs w:val="21"/>
          <w:lang w:val="ja-JP"/>
        </w:rPr>
      </w:pPr>
      <w:r w:rsidRPr="00A77446">
        <w:rPr>
          <w:rFonts w:cs="ＭＳ ゴシック" w:hint="eastAsia"/>
          <w:spacing w:val="5"/>
          <w:kern w:val="0"/>
          <w:szCs w:val="21"/>
          <w:lang w:val="ja-JP"/>
        </w:rPr>
        <w:t>第７条　村長は、前条に定める申請書を受理したときは、内容審査のうえ補助金の交付の</w:t>
      </w:r>
      <w:r w:rsidRPr="00A77446">
        <w:rPr>
          <w:rFonts w:cs="ＭＳ ゴシック" w:hint="eastAsia"/>
          <w:spacing w:val="5"/>
          <w:kern w:val="0"/>
          <w:szCs w:val="21"/>
          <w:lang w:val="ja-JP"/>
        </w:rPr>
        <w:lastRenderedPageBreak/>
        <w:t>可否を決定し、中川村森のエネルギー推進事業補助金交付決定通知書（様式第２号）により補助金交付を申請した者（以下「申請者」という。）に通知する。</w:t>
      </w:r>
    </w:p>
    <w:p w:rsidR="00A77446" w:rsidRPr="00A77446" w:rsidRDefault="00A77446" w:rsidP="00A77446">
      <w:pPr>
        <w:kinsoku w:val="0"/>
        <w:adjustRightInd w:val="0"/>
        <w:spacing w:line="296" w:lineRule="atLeast"/>
        <w:ind w:left="220"/>
        <w:rPr>
          <w:rFonts w:cs="ＭＳ ゴシック"/>
          <w:spacing w:val="5"/>
          <w:kern w:val="0"/>
          <w:szCs w:val="21"/>
          <w:lang w:val="ja-JP"/>
        </w:rPr>
      </w:pPr>
      <w:r w:rsidRPr="00A77446">
        <w:rPr>
          <w:rFonts w:cs="ＭＳ ゴシック" w:hint="eastAsia"/>
          <w:spacing w:val="5"/>
          <w:kern w:val="0"/>
          <w:szCs w:val="21"/>
          <w:lang w:val="ja-JP"/>
        </w:rPr>
        <w:t>（事業の実施及び報告）</w:t>
      </w:r>
    </w:p>
    <w:p w:rsidR="00A77446" w:rsidRPr="00A77446" w:rsidRDefault="00A77446" w:rsidP="00A77446">
      <w:pPr>
        <w:kinsoku w:val="0"/>
        <w:adjustRightInd w:val="0"/>
        <w:spacing w:line="296" w:lineRule="atLeast"/>
        <w:ind w:left="220" w:hanging="220"/>
        <w:rPr>
          <w:rFonts w:cs="ＭＳ ゴシック"/>
          <w:spacing w:val="5"/>
          <w:kern w:val="0"/>
          <w:szCs w:val="21"/>
          <w:lang w:val="ja-JP"/>
        </w:rPr>
      </w:pPr>
      <w:r w:rsidRPr="00A77446">
        <w:rPr>
          <w:rFonts w:cs="ＭＳ ゴシック" w:hint="eastAsia"/>
          <w:spacing w:val="5"/>
          <w:kern w:val="0"/>
          <w:szCs w:val="21"/>
          <w:lang w:val="ja-JP"/>
        </w:rPr>
        <w:t>第８条　申請者は補助金交付の決定を受け事業に着手し、事業を完了したときは、中川村森のエネルギー推進事業実績報告書（様式第３号）に次の各号に掲げる書類を添えて村長に提出しなければならない。</w:t>
      </w:r>
    </w:p>
    <w:p w:rsidR="00A77446" w:rsidRPr="00A77446" w:rsidRDefault="00A77446" w:rsidP="00A77446">
      <w:pPr>
        <w:kinsoku w:val="0"/>
        <w:adjustRightInd w:val="0"/>
        <w:spacing w:line="296" w:lineRule="atLeast"/>
        <w:ind w:firstLineChars="100" w:firstLine="220"/>
        <w:rPr>
          <w:rFonts w:cs="ＭＳ ゴシック"/>
          <w:spacing w:val="5"/>
          <w:kern w:val="0"/>
          <w:szCs w:val="21"/>
          <w:lang w:val="ja-JP"/>
        </w:rPr>
      </w:pPr>
      <w:r w:rsidRPr="00A77446">
        <w:rPr>
          <w:rFonts w:cs="ＭＳ ゴシック"/>
          <w:spacing w:val="5"/>
          <w:kern w:val="0"/>
          <w:szCs w:val="21"/>
          <w:lang w:val="ja-JP"/>
        </w:rPr>
        <w:t xml:space="preserve">(1) </w:t>
      </w:r>
      <w:r w:rsidRPr="00A77446">
        <w:rPr>
          <w:rFonts w:cs="ＭＳ ゴシック" w:hint="eastAsia"/>
          <w:spacing w:val="5"/>
          <w:kern w:val="0"/>
          <w:szCs w:val="21"/>
          <w:lang w:val="ja-JP"/>
        </w:rPr>
        <w:t>対象設備の設置または購入にかかる領収書の写し</w:t>
      </w:r>
    </w:p>
    <w:p w:rsidR="00A77446" w:rsidRPr="00A77446" w:rsidRDefault="00A77446" w:rsidP="00A77446">
      <w:pPr>
        <w:kinsoku w:val="0"/>
        <w:adjustRightInd w:val="0"/>
        <w:ind w:firstLineChars="100" w:firstLine="210"/>
        <w:rPr>
          <w:szCs w:val="21"/>
        </w:rPr>
      </w:pPr>
      <w:r w:rsidRPr="00A77446">
        <w:rPr>
          <w:szCs w:val="21"/>
        </w:rPr>
        <w:t xml:space="preserve">(2) </w:t>
      </w:r>
      <w:r w:rsidRPr="00A77446">
        <w:rPr>
          <w:rFonts w:hint="eastAsia"/>
          <w:szCs w:val="21"/>
        </w:rPr>
        <w:t>対象設備の仕様及び工事内容が確認できる書類</w:t>
      </w:r>
    </w:p>
    <w:p w:rsidR="00A77446" w:rsidRPr="00A77446" w:rsidRDefault="00A77446" w:rsidP="00A77446">
      <w:pPr>
        <w:kinsoku w:val="0"/>
        <w:adjustRightInd w:val="0"/>
        <w:spacing w:line="296" w:lineRule="atLeast"/>
        <w:ind w:firstLineChars="100" w:firstLine="220"/>
        <w:rPr>
          <w:rFonts w:cs="ＭＳ ゴシック"/>
          <w:spacing w:val="5"/>
          <w:kern w:val="0"/>
          <w:szCs w:val="21"/>
          <w:lang w:val="ja-JP"/>
        </w:rPr>
      </w:pPr>
      <w:r w:rsidRPr="00A77446">
        <w:rPr>
          <w:rFonts w:cs="ＭＳ ゴシック"/>
          <w:spacing w:val="5"/>
          <w:kern w:val="0"/>
          <w:szCs w:val="21"/>
          <w:lang w:val="ja-JP"/>
        </w:rPr>
        <w:t xml:space="preserve">(3) </w:t>
      </w:r>
      <w:r w:rsidRPr="00A77446">
        <w:rPr>
          <w:rFonts w:cs="ＭＳ ゴシック" w:hint="eastAsia"/>
          <w:spacing w:val="5"/>
          <w:kern w:val="0"/>
          <w:szCs w:val="21"/>
          <w:lang w:val="ja-JP"/>
        </w:rPr>
        <w:t>対象設備設置後の状態が確認できる写真</w:t>
      </w:r>
    </w:p>
    <w:p w:rsidR="00A77446" w:rsidRPr="00A77446" w:rsidRDefault="00A77446" w:rsidP="00A77446">
      <w:pPr>
        <w:kinsoku w:val="0"/>
        <w:adjustRightInd w:val="0"/>
        <w:spacing w:line="296" w:lineRule="atLeast"/>
        <w:ind w:firstLineChars="100" w:firstLine="220"/>
        <w:rPr>
          <w:rFonts w:cs="ＭＳ ゴシック"/>
          <w:spacing w:val="5"/>
          <w:kern w:val="0"/>
          <w:szCs w:val="21"/>
          <w:lang w:val="ja-JP"/>
        </w:rPr>
      </w:pPr>
      <w:r w:rsidRPr="00A77446">
        <w:rPr>
          <w:rFonts w:cs="ＭＳ ゴシック"/>
          <w:spacing w:val="5"/>
          <w:kern w:val="0"/>
          <w:szCs w:val="21"/>
          <w:lang w:val="ja-JP"/>
        </w:rPr>
        <w:t xml:space="preserve">(4) </w:t>
      </w:r>
      <w:r w:rsidRPr="00A77446">
        <w:rPr>
          <w:rFonts w:cs="ＭＳ ゴシック" w:hint="eastAsia"/>
          <w:spacing w:val="5"/>
          <w:kern w:val="0"/>
          <w:szCs w:val="21"/>
          <w:lang w:val="ja-JP"/>
        </w:rPr>
        <w:t>対象設備設置箇所の位置図</w:t>
      </w:r>
    </w:p>
    <w:p w:rsidR="00A77446" w:rsidRPr="00A77446" w:rsidRDefault="00A77446" w:rsidP="00A77446">
      <w:pPr>
        <w:kinsoku w:val="0"/>
        <w:adjustRightInd w:val="0"/>
        <w:spacing w:line="296" w:lineRule="atLeast"/>
        <w:ind w:left="220" w:hanging="220"/>
        <w:rPr>
          <w:rFonts w:cs="ＭＳ ゴシック"/>
          <w:spacing w:val="5"/>
          <w:kern w:val="0"/>
          <w:szCs w:val="21"/>
          <w:lang w:val="ja-JP"/>
        </w:rPr>
      </w:pPr>
      <w:r w:rsidRPr="00A77446">
        <w:rPr>
          <w:rFonts w:cs="ＭＳ ゴシック" w:hint="eastAsia"/>
          <w:spacing w:val="5"/>
          <w:kern w:val="0"/>
          <w:szCs w:val="21"/>
          <w:lang w:val="ja-JP"/>
        </w:rPr>
        <w:t>２　申請者は補助金交付決定後に事業の計画を変更するときは、中川村森のエネルギー推進事業変更届出書（様式第４号）により速やかに村長に届け出なければならない。</w:t>
      </w:r>
    </w:p>
    <w:p w:rsidR="00A77446" w:rsidRPr="00A77446" w:rsidRDefault="00A77446" w:rsidP="00A77446">
      <w:pPr>
        <w:kinsoku w:val="0"/>
        <w:adjustRightInd w:val="0"/>
        <w:spacing w:line="296" w:lineRule="atLeast"/>
        <w:ind w:left="220"/>
        <w:rPr>
          <w:rFonts w:cs="ＭＳ ゴシック"/>
          <w:spacing w:val="5"/>
          <w:kern w:val="0"/>
          <w:szCs w:val="21"/>
          <w:lang w:val="ja-JP"/>
        </w:rPr>
      </w:pPr>
      <w:r w:rsidRPr="00A77446">
        <w:rPr>
          <w:rFonts w:cs="ＭＳ ゴシック" w:hint="eastAsia"/>
          <w:spacing w:val="5"/>
          <w:kern w:val="0"/>
          <w:szCs w:val="21"/>
          <w:lang w:val="ja-JP"/>
        </w:rPr>
        <w:t>（補助金の確定）</w:t>
      </w:r>
    </w:p>
    <w:p w:rsidR="00A77446" w:rsidRPr="00A77446" w:rsidRDefault="00A77446" w:rsidP="00A77446">
      <w:pPr>
        <w:kinsoku w:val="0"/>
        <w:adjustRightInd w:val="0"/>
        <w:spacing w:line="296" w:lineRule="atLeast"/>
        <w:ind w:left="220" w:hanging="220"/>
        <w:rPr>
          <w:rFonts w:cs="ＭＳ ゴシック"/>
          <w:spacing w:val="5"/>
          <w:kern w:val="0"/>
          <w:szCs w:val="21"/>
          <w:lang w:val="ja-JP"/>
        </w:rPr>
      </w:pPr>
      <w:r w:rsidRPr="00A77446">
        <w:rPr>
          <w:rFonts w:cs="ＭＳ ゴシック" w:hint="eastAsia"/>
          <w:spacing w:val="5"/>
          <w:kern w:val="0"/>
          <w:szCs w:val="21"/>
          <w:lang w:val="ja-JP"/>
        </w:rPr>
        <w:t>第９条　村長は、前条第１項による実績報告書の提出があったときは、事業の実施状況の確認を行い、補助金の額を確定し、中川村森のエネルギー推進事業補助金確定通知（様式第５号）により申請者に通知する。</w:t>
      </w:r>
    </w:p>
    <w:p w:rsidR="00A77446" w:rsidRPr="00A77446" w:rsidRDefault="00A77446" w:rsidP="00A77446">
      <w:pPr>
        <w:kinsoku w:val="0"/>
        <w:adjustRightInd w:val="0"/>
        <w:spacing w:line="296" w:lineRule="atLeast"/>
        <w:ind w:firstLineChars="100" w:firstLine="210"/>
        <w:rPr>
          <w:szCs w:val="21"/>
        </w:rPr>
      </w:pPr>
      <w:r w:rsidRPr="00A77446">
        <w:rPr>
          <w:rFonts w:hint="eastAsia"/>
          <w:szCs w:val="21"/>
        </w:rPr>
        <w:t>（補助金の請求）</w:t>
      </w:r>
      <w:r w:rsidRPr="00A77446">
        <w:rPr>
          <w:szCs w:val="21"/>
        </w:rPr>
        <w:t xml:space="preserve"> </w:t>
      </w:r>
    </w:p>
    <w:p w:rsidR="00A77446" w:rsidRPr="00A77446" w:rsidRDefault="00A77446" w:rsidP="00A77446">
      <w:pPr>
        <w:kinsoku w:val="0"/>
        <w:adjustRightInd w:val="0"/>
        <w:ind w:left="210" w:hangingChars="100" w:hanging="210"/>
        <w:rPr>
          <w:szCs w:val="21"/>
        </w:rPr>
      </w:pPr>
      <w:r w:rsidRPr="00A77446">
        <w:rPr>
          <w:rFonts w:hint="eastAsia"/>
          <w:szCs w:val="21"/>
        </w:rPr>
        <w:t>第10条　前条の通知を受けた者が補助金の交付を請求しようとするときは、</w:t>
      </w:r>
      <w:r w:rsidRPr="00A77446">
        <w:rPr>
          <w:rFonts w:cs="ＭＳ ゴシック" w:hint="eastAsia"/>
          <w:spacing w:val="5"/>
          <w:kern w:val="0"/>
          <w:szCs w:val="21"/>
          <w:lang w:val="ja-JP"/>
        </w:rPr>
        <w:t>中川村森のエネルギー推進事業</w:t>
      </w:r>
      <w:r w:rsidRPr="00A77446">
        <w:rPr>
          <w:rFonts w:hint="eastAsia"/>
          <w:szCs w:val="21"/>
        </w:rPr>
        <w:t>補助金交付請求書（様式第６号）を村長に提出しなければならない。</w:t>
      </w:r>
      <w:r w:rsidRPr="00A77446">
        <w:rPr>
          <w:szCs w:val="21"/>
        </w:rPr>
        <w:t xml:space="preserve"> </w:t>
      </w:r>
    </w:p>
    <w:p w:rsidR="00A77446" w:rsidRPr="00A77446" w:rsidRDefault="00A77446" w:rsidP="00A77446">
      <w:pPr>
        <w:kinsoku w:val="0"/>
        <w:adjustRightInd w:val="0"/>
        <w:spacing w:line="296" w:lineRule="atLeast"/>
        <w:ind w:left="220" w:hanging="220"/>
        <w:rPr>
          <w:rFonts w:cs="ＭＳ ゴシック"/>
          <w:spacing w:val="5"/>
          <w:kern w:val="0"/>
          <w:szCs w:val="21"/>
        </w:rPr>
      </w:pPr>
    </w:p>
    <w:p w:rsidR="00A77446" w:rsidRPr="00A77446" w:rsidRDefault="00A77446" w:rsidP="00A77446">
      <w:pPr>
        <w:kinsoku w:val="0"/>
        <w:adjustRightInd w:val="0"/>
        <w:spacing w:line="296" w:lineRule="atLeast"/>
        <w:ind w:left="660"/>
        <w:rPr>
          <w:rFonts w:cs="ＭＳ ゴシック"/>
          <w:spacing w:val="5"/>
          <w:kern w:val="0"/>
          <w:szCs w:val="21"/>
          <w:lang w:val="ja-JP"/>
        </w:rPr>
      </w:pPr>
      <w:r w:rsidRPr="00A77446">
        <w:rPr>
          <w:rFonts w:cs="ＭＳ ゴシック" w:hint="eastAsia"/>
          <w:spacing w:val="5"/>
          <w:kern w:val="0"/>
          <w:szCs w:val="21"/>
          <w:lang w:val="ja-JP"/>
        </w:rPr>
        <w:t>附　則</w:t>
      </w:r>
    </w:p>
    <w:p w:rsidR="00A77446" w:rsidRPr="000C5253" w:rsidRDefault="00726E67" w:rsidP="00A77446">
      <w:pPr>
        <w:kinsoku w:val="0"/>
        <w:adjustRightInd w:val="0"/>
        <w:spacing w:line="296" w:lineRule="atLeast"/>
        <w:ind w:firstLine="220"/>
        <w:rPr>
          <w:rFonts w:cs="ＭＳ ゴシック"/>
          <w:spacing w:val="5"/>
          <w:kern w:val="0"/>
          <w:szCs w:val="21"/>
          <w:lang w:val="ja-JP"/>
        </w:rPr>
      </w:pPr>
      <w:r>
        <w:rPr>
          <w:rFonts w:cs="ＭＳ ゴシック" w:hint="eastAsia"/>
          <w:spacing w:val="5"/>
          <w:kern w:val="0"/>
          <w:szCs w:val="21"/>
          <w:lang w:val="ja-JP"/>
        </w:rPr>
        <w:t>この要綱は、令和４</w:t>
      </w:r>
      <w:r w:rsidR="00A77446" w:rsidRPr="000C5253">
        <w:rPr>
          <w:rFonts w:cs="ＭＳ ゴシック" w:hint="eastAsia"/>
          <w:spacing w:val="5"/>
          <w:kern w:val="0"/>
          <w:szCs w:val="21"/>
          <w:lang w:val="ja-JP"/>
        </w:rPr>
        <w:t>年</w:t>
      </w:r>
      <w:r>
        <w:rPr>
          <w:rFonts w:cs="ＭＳ ゴシック" w:hint="eastAsia"/>
          <w:spacing w:val="5"/>
          <w:kern w:val="0"/>
          <w:szCs w:val="21"/>
          <w:lang w:val="ja-JP"/>
        </w:rPr>
        <w:t>４</w:t>
      </w:r>
      <w:r w:rsidR="00A77446" w:rsidRPr="000C5253">
        <w:rPr>
          <w:rFonts w:cs="ＭＳ ゴシック" w:hint="eastAsia"/>
          <w:spacing w:val="5"/>
          <w:kern w:val="0"/>
          <w:szCs w:val="21"/>
          <w:lang w:val="ja-JP"/>
        </w:rPr>
        <w:t>月</w:t>
      </w:r>
      <w:r>
        <w:rPr>
          <w:rFonts w:cs="ＭＳ ゴシック" w:hint="eastAsia"/>
          <w:spacing w:val="5"/>
          <w:kern w:val="0"/>
          <w:szCs w:val="21"/>
          <w:lang w:val="ja-JP"/>
        </w:rPr>
        <w:t>１</w:t>
      </w:r>
      <w:r w:rsidR="00A77446" w:rsidRPr="000C5253">
        <w:rPr>
          <w:rFonts w:cs="ＭＳ ゴシック" w:hint="eastAsia"/>
          <w:spacing w:val="5"/>
          <w:kern w:val="0"/>
          <w:szCs w:val="21"/>
          <w:lang w:val="ja-JP"/>
        </w:rPr>
        <w:t>日から施行する。</w:t>
      </w:r>
    </w:p>
    <w:p w:rsidR="00A77446" w:rsidRPr="000C5253" w:rsidRDefault="00A77446" w:rsidP="00A77446">
      <w:pPr>
        <w:kinsoku w:val="0"/>
        <w:adjustRightInd w:val="0"/>
        <w:spacing w:line="296" w:lineRule="atLeast"/>
        <w:ind w:firstLine="220"/>
        <w:rPr>
          <w:rFonts w:cs="ＭＳ ゴシック"/>
          <w:spacing w:val="5"/>
          <w:kern w:val="0"/>
          <w:szCs w:val="21"/>
          <w:lang w:val="ja-JP"/>
        </w:rPr>
      </w:pPr>
    </w:p>
    <w:p w:rsidR="00A77446" w:rsidRPr="000C5253" w:rsidRDefault="00A77446" w:rsidP="00A77446">
      <w:pPr>
        <w:kinsoku w:val="0"/>
        <w:adjustRightInd w:val="0"/>
        <w:spacing w:line="296" w:lineRule="atLeast"/>
        <w:rPr>
          <w:rFonts w:cs="ＭＳ ゴシック"/>
          <w:spacing w:val="5"/>
          <w:kern w:val="0"/>
          <w:szCs w:val="21"/>
          <w:lang w:val="ja-JP"/>
        </w:rPr>
      </w:pPr>
      <w:r w:rsidRPr="000C5253">
        <w:rPr>
          <w:rFonts w:cs="ＭＳ ゴシック" w:hint="eastAsia"/>
          <w:spacing w:val="5"/>
          <w:kern w:val="0"/>
          <w:szCs w:val="21"/>
          <w:lang w:val="ja-JP"/>
        </w:rPr>
        <w:t>別表（第５条関係）</w:t>
      </w:r>
    </w:p>
    <w:tbl>
      <w:tblPr>
        <w:tblW w:w="8789" w:type="dxa"/>
        <w:tblInd w:w="8" w:type="dxa"/>
        <w:tblLayout w:type="fixed"/>
        <w:tblCellMar>
          <w:left w:w="0" w:type="dxa"/>
          <w:right w:w="0" w:type="dxa"/>
        </w:tblCellMar>
        <w:tblLook w:val="0000" w:firstRow="0" w:lastRow="0" w:firstColumn="0" w:lastColumn="0" w:noHBand="0" w:noVBand="0"/>
      </w:tblPr>
      <w:tblGrid>
        <w:gridCol w:w="1276"/>
        <w:gridCol w:w="3969"/>
        <w:gridCol w:w="3544"/>
      </w:tblGrid>
      <w:tr w:rsidR="00A77446" w:rsidRPr="000C5253" w:rsidTr="00FE1E5B">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77446" w:rsidRPr="000C5253" w:rsidRDefault="00A77446" w:rsidP="00FE1E5B">
            <w:pPr>
              <w:kinsoku w:val="0"/>
              <w:adjustRightInd w:val="0"/>
              <w:spacing w:line="296" w:lineRule="atLeast"/>
              <w:rPr>
                <w:rFonts w:cs="ＭＳ ゴシック"/>
                <w:spacing w:val="5"/>
                <w:kern w:val="0"/>
                <w:szCs w:val="21"/>
                <w:lang w:val="ja-JP"/>
              </w:rPr>
            </w:pPr>
            <w:r w:rsidRPr="000C5253">
              <w:rPr>
                <w:rFonts w:cs="ＭＳ ゴシック" w:hint="eastAsia"/>
                <w:spacing w:val="5"/>
                <w:kern w:val="0"/>
                <w:szCs w:val="21"/>
                <w:lang w:val="ja-JP"/>
              </w:rPr>
              <w:t>設備の種類</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A77446" w:rsidRPr="000C5253" w:rsidRDefault="00A77446" w:rsidP="00FE1E5B">
            <w:pPr>
              <w:kinsoku w:val="0"/>
              <w:adjustRightInd w:val="0"/>
              <w:spacing w:line="296" w:lineRule="atLeast"/>
              <w:rPr>
                <w:rFonts w:cs="ＭＳ ゴシック"/>
                <w:spacing w:val="5"/>
                <w:kern w:val="0"/>
                <w:szCs w:val="21"/>
                <w:lang w:val="ja-JP"/>
              </w:rPr>
            </w:pPr>
            <w:r w:rsidRPr="000C5253">
              <w:rPr>
                <w:rFonts w:cs="ＭＳ ゴシック" w:hint="eastAsia"/>
                <w:spacing w:val="5"/>
                <w:kern w:val="0"/>
                <w:szCs w:val="21"/>
                <w:lang w:val="ja-JP"/>
              </w:rPr>
              <w:t>対象となる経費</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A77446" w:rsidRPr="000C5253" w:rsidRDefault="00A77446" w:rsidP="00FE1E5B">
            <w:pPr>
              <w:kinsoku w:val="0"/>
              <w:adjustRightInd w:val="0"/>
              <w:spacing w:line="296" w:lineRule="atLeast"/>
              <w:rPr>
                <w:rFonts w:cs="ＭＳ ゴシック"/>
                <w:spacing w:val="5"/>
                <w:kern w:val="0"/>
                <w:szCs w:val="21"/>
                <w:lang w:val="ja-JP"/>
              </w:rPr>
            </w:pPr>
            <w:r w:rsidRPr="000C5253">
              <w:rPr>
                <w:rFonts w:cs="ＭＳ ゴシック" w:hint="eastAsia"/>
                <w:spacing w:val="5"/>
                <w:kern w:val="0"/>
                <w:szCs w:val="21"/>
                <w:lang w:val="ja-JP"/>
              </w:rPr>
              <w:t>補助率等</w:t>
            </w:r>
          </w:p>
        </w:tc>
      </w:tr>
      <w:tr w:rsidR="00A77446" w:rsidRPr="000C5253" w:rsidTr="00FE1E5B">
        <w:trPr>
          <w:trHeight w:val="1068"/>
        </w:trPr>
        <w:tc>
          <w:tcPr>
            <w:tcW w:w="1276" w:type="dxa"/>
            <w:tcBorders>
              <w:top w:val="single" w:sz="6" w:space="0" w:color="auto"/>
              <w:left w:val="single" w:sz="6" w:space="0" w:color="auto"/>
              <w:bottom w:val="single" w:sz="4" w:space="0" w:color="auto"/>
              <w:right w:val="single" w:sz="6" w:space="0" w:color="auto"/>
            </w:tcBorders>
            <w:shd w:val="clear" w:color="auto" w:fill="FFFFFF"/>
          </w:tcPr>
          <w:p w:rsidR="00A77446" w:rsidRPr="000C5253" w:rsidRDefault="00A77446" w:rsidP="00FE1E5B">
            <w:pPr>
              <w:kinsoku w:val="0"/>
              <w:adjustRightInd w:val="0"/>
              <w:spacing w:line="296" w:lineRule="atLeast"/>
              <w:rPr>
                <w:rFonts w:cs="ＭＳ ゴシック"/>
                <w:spacing w:val="5"/>
                <w:kern w:val="0"/>
                <w:szCs w:val="21"/>
                <w:lang w:val="ja-JP"/>
              </w:rPr>
            </w:pPr>
            <w:r w:rsidRPr="000C5253">
              <w:rPr>
                <w:rFonts w:cs="ＭＳ ゴシック" w:hint="eastAsia"/>
                <w:spacing w:val="5"/>
                <w:kern w:val="0"/>
                <w:szCs w:val="21"/>
                <w:lang w:val="ja-JP"/>
              </w:rPr>
              <w:t>薪ストーブ等</w:t>
            </w:r>
          </w:p>
          <w:p w:rsidR="00A77446" w:rsidRPr="000C5253" w:rsidRDefault="00A77446" w:rsidP="00FE1E5B">
            <w:pPr>
              <w:kinsoku w:val="0"/>
              <w:adjustRightInd w:val="0"/>
              <w:spacing w:line="296" w:lineRule="atLeast"/>
              <w:rPr>
                <w:rFonts w:cs="ＭＳ ゴシック"/>
                <w:spacing w:val="5"/>
                <w:kern w:val="0"/>
                <w:szCs w:val="21"/>
                <w:lang w:val="ja-JP"/>
              </w:rPr>
            </w:pPr>
          </w:p>
        </w:tc>
        <w:tc>
          <w:tcPr>
            <w:tcW w:w="3969" w:type="dxa"/>
            <w:tcBorders>
              <w:top w:val="single" w:sz="6" w:space="0" w:color="auto"/>
              <w:left w:val="single" w:sz="6" w:space="0" w:color="auto"/>
              <w:bottom w:val="single" w:sz="4" w:space="0" w:color="auto"/>
              <w:right w:val="single" w:sz="6" w:space="0" w:color="auto"/>
            </w:tcBorders>
            <w:shd w:val="clear" w:color="auto" w:fill="FFFFFF"/>
          </w:tcPr>
          <w:p w:rsidR="00A77446" w:rsidRPr="000C5253" w:rsidRDefault="00DC781D" w:rsidP="00FE1E5B">
            <w:pPr>
              <w:kinsoku w:val="0"/>
              <w:adjustRightInd w:val="0"/>
              <w:spacing w:line="296" w:lineRule="atLeast"/>
              <w:rPr>
                <w:rFonts w:cs="ＭＳ ゴシック"/>
                <w:spacing w:val="5"/>
                <w:kern w:val="0"/>
                <w:szCs w:val="21"/>
                <w:lang w:val="ja-JP"/>
              </w:rPr>
            </w:pPr>
            <w:r w:rsidRPr="00DC781D">
              <w:rPr>
                <w:rFonts w:cs="ＭＳ ゴシック" w:hint="eastAsia"/>
                <w:spacing w:val="5"/>
                <w:kern w:val="0"/>
                <w:szCs w:val="21"/>
                <w:lang w:val="ja-JP"/>
              </w:rPr>
              <w:t>薪ストーブ等の機器本体及びその他の必要な附帯設備の購入並びに設置にかかる経費とする。ただし、附帯設備のみの設置にかかる経費は、補助の対象外とする。</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A77446" w:rsidRPr="000C5253" w:rsidRDefault="00A77446" w:rsidP="00FE1E5B">
            <w:pPr>
              <w:kinsoku w:val="0"/>
              <w:adjustRightInd w:val="0"/>
              <w:spacing w:line="296" w:lineRule="atLeast"/>
              <w:rPr>
                <w:rFonts w:cs="ＭＳ ゴシック"/>
                <w:spacing w:val="5"/>
                <w:kern w:val="0"/>
                <w:szCs w:val="21"/>
                <w:lang w:val="ja-JP"/>
              </w:rPr>
            </w:pPr>
            <w:r w:rsidRPr="000C5253">
              <w:rPr>
                <w:rFonts w:cs="ＭＳ ゴシック" w:hint="eastAsia"/>
                <w:spacing w:val="5"/>
                <w:kern w:val="0"/>
                <w:szCs w:val="21"/>
                <w:lang w:val="ja-JP"/>
              </w:rPr>
              <w:t>補助対象経費の２分の１以内（</w:t>
            </w:r>
            <w:r w:rsidRPr="000C5253">
              <w:rPr>
                <w:rFonts w:cs="ＭＳ ゴシック"/>
                <w:spacing w:val="5"/>
                <w:kern w:val="0"/>
                <w:szCs w:val="21"/>
                <w:lang w:val="ja-JP"/>
              </w:rPr>
              <w:t>1,000</w:t>
            </w:r>
            <w:r w:rsidRPr="000C5253">
              <w:rPr>
                <w:rFonts w:cs="ＭＳ ゴシック" w:hint="eastAsia"/>
                <w:spacing w:val="5"/>
                <w:kern w:val="0"/>
                <w:szCs w:val="21"/>
                <w:lang w:val="ja-JP"/>
              </w:rPr>
              <w:t>円未満の端数があるときは切り捨てる。）とし、１台につき</w:t>
            </w:r>
            <w:r w:rsidRPr="000C5253">
              <w:rPr>
                <w:rFonts w:cs="ＭＳ ゴシック"/>
                <w:spacing w:val="5"/>
                <w:kern w:val="0"/>
                <w:szCs w:val="21"/>
                <w:lang w:val="ja-JP"/>
              </w:rPr>
              <w:t>10</w:t>
            </w:r>
            <w:r w:rsidRPr="000C5253">
              <w:rPr>
                <w:rFonts w:cs="ＭＳ ゴシック" w:hint="eastAsia"/>
                <w:spacing w:val="5"/>
                <w:kern w:val="0"/>
                <w:szCs w:val="21"/>
                <w:lang w:val="ja-JP"/>
              </w:rPr>
              <w:t>万円を限度とする。</w:t>
            </w:r>
          </w:p>
        </w:tc>
      </w:tr>
      <w:tr w:rsidR="00A77446" w:rsidRPr="000C5253" w:rsidTr="00FE1E5B">
        <w:trPr>
          <w:trHeight w:val="1124"/>
        </w:trPr>
        <w:tc>
          <w:tcPr>
            <w:tcW w:w="1276" w:type="dxa"/>
            <w:tcBorders>
              <w:top w:val="single" w:sz="4" w:space="0" w:color="auto"/>
              <w:left w:val="single" w:sz="6" w:space="0" w:color="auto"/>
              <w:bottom w:val="single" w:sz="4" w:space="0" w:color="auto"/>
              <w:right w:val="single" w:sz="6" w:space="0" w:color="auto"/>
            </w:tcBorders>
            <w:shd w:val="clear" w:color="auto" w:fill="FFFFFF"/>
          </w:tcPr>
          <w:p w:rsidR="00A77446" w:rsidRPr="000C5253" w:rsidRDefault="00A77446" w:rsidP="00FE1E5B">
            <w:pPr>
              <w:kinsoku w:val="0"/>
              <w:adjustRightInd w:val="0"/>
              <w:spacing w:line="296" w:lineRule="atLeast"/>
              <w:rPr>
                <w:rFonts w:cs="ＭＳ ゴシック"/>
                <w:spacing w:val="5"/>
                <w:kern w:val="0"/>
                <w:szCs w:val="21"/>
                <w:lang w:val="ja-JP"/>
              </w:rPr>
            </w:pPr>
            <w:r w:rsidRPr="000C5253">
              <w:rPr>
                <w:rFonts w:cs="ＭＳ ゴシック" w:hint="eastAsia"/>
                <w:spacing w:val="5"/>
                <w:kern w:val="0"/>
                <w:szCs w:val="21"/>
                <w:lang w:val="ja-JP"/>
              </w:rPr>
              <w:t>ペレットストーブ</w:t>
            </w:r>
            <w:r w:rsidR="00DC781D">
              <w:rPr>
                <w:rFonts w:cs="ＭＳ ゴシック" w:hint="eastAsia"/>
                <w:spacing w:val="5"/>
                <w:kern w:val="0"/>
                <w:szCs w:val="21"/>
                <w:lang w:val="ja-JP"/>
              </w:rPr>
              <w:t>等</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A77446" w:rsidRPr="000C5253" w:rsidRDefault="00DC781D" w:rsidP="00FE1E5B">
            <w:pPr>
              <w:kinsoku w:val="0"/>
              <w:adjustRightInd w:val="0"/>
              <w:spacing w:line="296" w:lineRule="atLeast"/>
              <w:ind w:left="1" w:hanging="1"/>
              <w:rPr>
                <w:rFonts w:cs="ＭＳ ゴシック"/>
                <w:spacing w:val="5"/>
                <w:kern w:val="0"/>
                <w:szCs w:val="21"/>
                <w:lang w:val="ja-JP"/>
              </w:rPr>
            </w:pPr>
            <w:r w:rsidRPr="00DC781D">
              <w:rPr>
                <w:rFonts w:cs="ＭＳ ゴシック" w:hint="eastAsia"/>
                <w:spacing w:val="5"/>
                <w:kern w:val="0"/>
                <w:szCs w:val="21"/>
                <w:lang w:val="ja-JP"/>
              </w:rPr>
              <w:t>ペレットストーブ等の機器本体の購入にかかる経</w:t>
            </w:r>
            <w:bookmarkStart w:id="0" w:name="_GoBack"/>
            <w:bookmarkEnd w:id="0"/>
            <w:r w:rsidRPr="00DC781D">
              <w:rPr>
                <w:rFonts w:cs="ＭＳ ゴシック" w:hint="eastAsia"/>
                <w:spacing w:val="5"/>
                <w:kern w:val="0"/>
                <w:szCs w:val="21"/>
                <w:lang w:val="ja-JP"/>
              </w:rPr>
              <w:t>費とする。</w:t>
            </w: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A77446" w:rsidRPr="000C5253" w:rsidRDefault="00A77446" w:rsidP="00FE1E5B">
            <w:pPr>
              <w:kinsoku w:val="0"/>
              <w:adjustRightInd w:val="0"/>
              <w:spacing w:line="296" w:lineRule="atLeast"/>
              <w:rPr>
                <w:rFonts w:cs="ＭＳ ゴシック"/>
                <w:spacing w:val="5"/>
                <w:kern w:val="0"/>
                <w:szCs w:val="21"/>
                <w:lang w:val="ja-JP"/>
              </w:rPr>
            </w:pPr>
            <w:r w:rsidRPr="000C5253">
              <w:rPr>
                <w:rFonts w:cs="ＭＳ ゴシック" w:hint="eastAsia"/>
                <w:spacing w:val="5"/>
                <w:kern w:val="0"/>
                <w:szCs w:val="21"/>
                <w:lang w:val="ja-JP"/>
              </w:rPr>
              <w:t>補助対象経費の</w:t>
            </w:r>
            <w:r w:rsidRPr="000C5253">
              <w:rPr>
                <w:rFonts w:cs="ＭＳ ゴシック"/>
                <w:spacing w:val="5"/>
                <w:kern w:val="0"/>
                <w:szCs w:val="21"/>
                <w:lang w:val="ja-JP"/>
              </w:rPr>
              <w:t>10</w:t>
            </w:r>
            <w:r w:rsidRPr="000C5253">
              <w:rPr>
                <w:rFonts w:cs="ＭＳ ゴシック" w:hint="eastAsia"/>
                <w:spacing w:val="5"/>
                <w:kern w:val="0"/>
                <w:szCs w:val="21"/>
                <w:lang w:val="ja-JP"/>
              </w:rPr>
              <w:t>分の</w:t>
            </w:r>
            <w:r w:rsidRPr="000C5253">
              <w:rPr>
                <w:rFonts w:cs="ＭＳ ゴシック"/>
                <w:spacing w:val="5"/>
                <w:kern w:val="0"/>
                <w:szCs w:val="21"/>
                <w:lang w:val="ja-JP"/>
              </w:rPr>
              <w:t>10</w:t>
            </w:r>
            <w:r w:rsidRPr="000C5253">
              <w:rPr>
                <w:rFonts w:cs="ＭＳ ゴシック" w:hint="eastAsia"/>
                <w:spacing w:val="5"/>
                <w:kern w:val="0"/>
                <w:szCs w:val="21"/>
                <w:lang w:val="ja-JP"/>
              </w:rPr>
              <w:t>以内（</w:t>
            </w:r>
            <w:r w:rsidRPr="000C5253">
              <w:rPr>
                <w:rFonts w:cs="ＭＳ ゴシック"/>
                <w:spacing w:val="5"/>
                <w:kern w:val="0"/>
                <w:szCs w:val="21"/>
                <w:lang w:val="ja-JP"/>
              </w:rPr>
              <w:t>1,000</w:t>
            </w:r>
            <w:r w:rsidRPr="000C5253">
              <w:rPr>
                <w:rFonts w:cs="ＭＳ ゴシック" w:hint="eastAsia"/>
                <w:spacing w:val="5"/>
                <w:kern w:val="0"/>
                <w:szCs w:val="21"/>
                <w:lang w:val="ja-JP"/>
              </w:rPr>
              <w:t>円未満の端数があるときは切り捨てる。）とし、１台につき</w:t>
            </w:r>
            <w:r w:rsidRPr="000C5253">
              <w:rPr>
                <w:rFonts w:cs="ＭＳ ゴシック"/>
                <w:spacing w:val="5"/>
                <w:kern w:val="0"/>
                <w:szCs w:val="21"/>
                <w:lang w:val="ja-JP"/>
              </w:rPr>
              <w:t>10</w:t>
            </w:r>
            <w:r w:rsidRPr="000C5253">
              <w:rPr>
                <w:rFonts w:cs="ＭＳ ゴシック" w:hint="eastAsia"/>
                <w:spacing w:val="5"/>
                <w:kern w:val="0"/>
                <w:szCs w:val="21"/>
                <w:lang w:val="ja-JP"/>
              </w:rPr>
              <w:t>万円を限度とする。</w:t>
            </w:r>
          </w:p>
        </w:tc>
      </w:tr>
    </w:tbl>
    <w:p w:rsidR="00A77446" w:rsidRDefault="00A77446" w:rsidP="00A77446">
      <w:pPr>
        <w:kinsoku w:val="0"/>
        <w:adjustRightInd w:val="0"/>
        <w:rPr>
          <w:szCs w:val="21"/>
        </w:rPr>
      </w:pPr>
    </w:p>
    <w:p w:rsidR="00A77446" w:rsidRDefault="00A77446" w:rsidP="00A77446">
      <w:pPr>
        <w:kinsoku w:val="0"/>
        <w:adjustRightInd w:val="0"/>
        <w:rPr>
          <w:szCs w:val="21"/>
        </w:rPr>
      </w:pPr>
    </w:p>
    <w:p w:rsidR="00A77446" w:rsidRDefault="00A77446" w:rsidP="00A77446">
      <w:pPr>
        <w:kinsoku w:val="0"/>
        <w:adjustRightInd w:val="0"/>
        <w:rPr>
          <w:szCs w:val="21"/>
        </w:rPr>
      </w:pPr>
    </w:p>
    <w:p w:rsidR="00A77446" w:rsidRDefault="00A77446" w:rsidP="00A77446">
      <w:pPr>
        <w:kinsoku w:val="0"/>
        <w:adjustRightInd w:val="0"/>
        <w:rPr>
          <w:szCs w:val="21"/>
        </w:rPr>
      </w:pPr>
    </w:p>
    <w:p w:rsidR="00A77446" w:rsidRDefault="00A77446" w:rsidP="00A77446">
      <w:pPr>
        <w:kinsoku w:val="0"/>
        <w:adjustRightInd w:val="0"/>
        <w:rPr>
          <w:szCs w:val="21"/>
        </w:rPr>
      </w:pPr>
    </w:p>
    <w:p w:rsidR="00A77446" w:rsidRDefault="00A77446" w:rsidP="00A77446">
      <w:pPr>
        <w:kinsoku w:val="0"/>
        <w:adjustRightInd w:val="0"/>
        <w:rPr>
          <w:szCs w:val="21"/>
        </w:rPr>
      </w:pPr>
    </w:p>
    <w:p w:rsidR="005E4809" w:rsidRPr="00A77446" w:rsidRDefault="005E4809" w:rsidP="00A77446"/>
    <w:sectPr w:rsidR="005E4809" w:rsidRPr="00A77446" w:rsidSect="000E159E">
      <w:headerReference w:type="default" r:id="rId7"/>
      <w:footerReference w:type="default" r:id="rId8"/>
      <w:footerReference w:type="first" r:id="rId9"/>
      <w:pgSz w:w="11906" w:h="16838" w:code="9"/>
      <w:pgMar w:top="1503" w:right="1542" w:bottom="1503" w:left="1542" w:header="567" w:footer="284"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39" w:rsidRDefault="00650939" w:rsidP="008E32F2">
      <w:r>
        <w:separator/>
      </w:r>
    </w:p>
  </w:endnote>
  <w:endnote w:type="continuationSeparator" w:id="0">
    <w:p w:rsidR="00650939" w:rsidRDefault="00650939" w:rsidP="008E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3" w:rsidRPr="00FC28BE" w:rsidRDefault="00DC781D" w:rsidP="00D06C21">
    <w:pPr>
      <w:pStyle w:val="a5"/>
      <w:tabs>
        <w:tab w:val="clear" w:pos="8504"/>
        <w:tab w:val="left" w:pos="4200"/>
        <w:tab w:val="right" w:pos="861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801345" o:spid="_x0000_s8195" type="#_x0000_t136" style="position:absolute;margin-left:-.55pt;margin-top:738.15pt;width:150.75pt;height:7.35pt;z-index:-251658752;mso-position-horizontal:absolute;mso-position-horizontal-relative:margin;mso-position-vertical-relative:margin" o:allowincell="f" fillcolor="black" stroked="f">
          <v:fill opacity="58982f"/>
          <v:textpath style="font-family:&quot;ＭＳ 明朝&quot;;font-size:1pt;v-text-reverse:t" string="〔 例規標準書式 10.5pt版 20200601制定 〕 "/>
          <o:lock v:ext="edit" aspectratio="t"/>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3" w:rsidRPr="00E0335F" w:rsidRDefault="00A72443" w:rsidP="00E0335F">
    <w:pPr>
      <w:pStyle w:val="a5"/>
    </w:pPr>
    <w:r>
      <w:t>2020/05/20</w:t>
    </w:r>
    <w:r>
      <w:tab/>
    </w:r>
    <w:fldSimple w:instr=" FILENAME \* MERGEFORMAT ">
      <w:r w:rsidR="00743453">
        <w:rPr>
          <w:noProof/>
        </w:rPr>
        <w:t>例規書式_20200520_(10.5pt).docx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39" w:rsidRDefault="00650939" w:rsidP="008E32F2">
      <w:r>
        <w:separator/>
      </w:r>
    </w:p>
  </w:footnote>
  <w:footnote w:type="continuationSeparator" w:id="0">
    <w:p w:rsidR="00650939" w:rsidRDefault="00650939" w:rsidP="008E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F7" w:rsidRDefault="000717F7" w:rsidP="000717F7">
    <w:pPr>
      <w:pStyle w:val="a3"/>
      <w:tabs>
        <w:tab w:val="clear" w:pos="4252"/>
        <w:tab w:val="clear" w:pos="8504"/>
        <w:tab w:val="left" w:pos="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840"/>
  <w:drawingGridHorizontalSpacing w:val="105"/>
  <w:drawingGridVerticalSpacing w:val="168"/>
  <w:displayHorizontalDrawingGridEvery w:val="2"/>
  <w:displayVerticalDrawingGridEvery w:val="2"/>
  <w:noPunctuationKerning/>
  <w:characterSpacingControl w:val="doNotCompress"/>
  <w:strictFirstAndLastChars/>
  <w:hdrShapeDefaults>
    <o:shapedefaults v:ext="edit" spidmax="8196">
      <v:textbox inset="5.85pt,.7pt,5.85pt,.7pt"/>
    </o:shapedefaults>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E70"/>
    <w:rsid w:val="00040B72"/>
    <w:rsid w:val="00066687"/>
    <w:rsid w:val="000717F7"/>
    <w:rsid w:val="00071980"/>
    <w:rsid w:val="00085775"/>
    <w:rsid w:val="000D0332"/>
    <w:rsid w:val="000D44CD"/>
    <w:rsid w:val="000D76A1"/>
    <w:rsid w:val="000E159E"/>
    <w:rsid w:val="001056E8"/>
    <w:rsid w:val="00105D08"/>
    <w:rsid w:val="00111F18"/>
    <w:rsid w:val="00120096"/>
    <w:rsid w:val="00120F9A"/>
    <w:rsid w:val="00121C3A"/>
    <w:rsid w:val="001616FF"/>
    <w:rsid w:val="0016340D"/>
    <w:rsid w:val="00177222"/>
    <w:rsid w:val="0018762A"/>
    <w:rsid w:val="00193141"/>
    <w:rsid w:val="001F527F"/>
    <w:rsid w:val="00226339"/>
    <w:rsid w:val="002752F2"/>
    <w:rsid w:val="002E2164"/>
    <w:rsid w:val="002E259D"/>
    <w:rsid w:val="003145E6"/>
    <w:rsid w:val="003776D5"/>
    <w:rsid w:val="003D1667"/>
    <w:rsid w:val="003E58EA"/>
    <w:rsid w:val="003F0702"/>
    <w:rsid w:val="003F1F47"/>
    <w:rsid w:val="003F3C97"/>
    <w:rsid w:val="00411E3F"/>
    <w:rsid w:val="0043324E"/>
    <w:rsid w:val="00444B49"/>
    <w:rsid w:val="004645C7"/>
    <w:rsid w:val="004746FE"/>
    <w:rsid w:val="00477347"/>
    <w:rsid w:val="004A0C4A"/>
    <w:rsid w:val="004C6A7E"/>
    <w:rsid w:val="005064BD"/>
    <w:rsid w:val="00513D5D"/>
    <w:rsid w:val="0051646B"/>
    <w:rsid w:val="00533149"/>
    <w:rsid w:val="00547D26"/>
    <w:rsid w:val="005C3B78"/>
    <w:rsid w:val="005C4246"/>
    <w:rsid w:val="005E4809"/>
    <w:rsid w:val="00627DFA"/>
    <w:rsid w:val="006326C9"/>
    <w:rsid w:val="00650939"/>
    <w:rsid w:val="00655FA8"/>
    <w:rsid w:val="0067466F"/>
    <w:rsid w:val="00676D29"/>
    <w:rsid w:val="006D26D0"/>
    <w:rsid w:val="006D7B33"/>
    <w:rsid w:val="006E4E21"/>
    <w:rsid w:val="00726E67"/>
    <w:rsid w:val="00741A00"/>
    <w:rsid w:val="00743453"/>
    <w:rsid w:val="0078394C"/>
    <w:rsid w:val="007F4819"/>
    <w:rsid w:val="0081110E"/>
    <w:rsid w:val="008167F9"/>
    <w:rsid w:val="00846218"/>
    <w:rsid w:val="00867DD0"/>
    <w:rsid w:val="008744BC"/>
    <w:rsid w:val="00886E70"/>
    <w:rsid w:val="008B7A01"/>
    <w:rsid w:val="008C4581"/>
    <w:rsid w:val="008E32F2"/>
    <w:rsid w:val="008E5D57"/>
    <w:rsid w:val="008F4D8E"/>
    <w:rsid w:val="00900FBD"/>
    <w:rsid w:val="00913056"/>
    <w:rsid w:val="00957CC9"/>
    <w:rsid w:val="009A0826"/>
    <w:rsid w:val="009B76B4"/>
    <w:rsid w:val="009C79BA"/>
    <w:rsid w:val="009F133A"/>
    <w:rsid w:val="00A07DAC"/>
    <w:rsid w:val="00A135FB"/>
    <w:rsid w:val="00A35DC6"/>
    <w:rsid w:val="00A43929"/>
    <w:rsid w:val="00A72443"/>
    <w:rsid w:val="00A77446"/>
    <w:rsid w:val="00AB4B99"/>
    <w:rsid w:val="00AC42AA"/>
    <w:rsid w:val="00AC4675"/>
    <w:rsid w:val="00AE4B29"/>
    <w:rsid w:val="00AF35FA"/>
    <w:rsid w:val="00B10F6D"/>
    <w:rsid w:val="00B457CB"/>
    <w:rsid w:val="00B54F1B"/>
    <w:rsid w:val="00B877F3"/>
    <w:rsid w:val="00B937E4"/>
    <w:rsid w:val="00BD0F0C"/>
    <w:rsid w:val="00BD2078"/>
    <w:rsid w:val="00BD5B0F"/>
    <w:rsid w:val="00BF12FC"/>
    <w:rsid w:val="00C03282"/>
    <w:rsid w:val="00C07315"/>
    <w:rsid w:val="00C3512E"/>
    <w:rsid w:val="00C440A2"/>
    <w:rsid w:val="00CD324E"/>
    <w:rsid w:val="00D06C21"/>
    <w:rsid w:val="00D11C66"/>
    <w:rsid w:val="00D30663"/>
    <w:rsid w:val="00D318A1"/>
    <w:rsid w:val="00D87FE6"/>
    <w:rsid w:val="00DC781D"/>
    <w:rsid w:val="00DD12DE"/>
    <w:rsid w:val="00E0335F"/>
    <w:rsid w:val="00EA4E64"/>
    <w:rsid w:val="00EE1693"/>
    <w:rsid w:val="00F009D6"/>
    <w:rsid w:val="00F06678"/>
    <w:rsid w:val="00F46B37"/>
    <w:rsid w:val="00F56EC7"/>
    <w:rsid w:val="00FC28BE"/>
    <w:rsid w:val="00FE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v:textbox inset="5.85pt,.7pt,5.85pt,.7pt"/>
    </o:shapedefaults>
    <o:shapelayout v:ext="edit">
      <o:idmap v:ext="edit" data="1"/>
    </o:shapelayout>
  </w:shapeDefaults>
  <w:decimalSymbol w:val="."/>
  <w:listSeparator w:val=","/>
  <w15:docId w15:val="{43B2FF3D-D9F7-4B45-B235-67B0E28B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59D"/>
    <w:pPr>
      <w:widowControl w:val="0"/>
      <w:autoSpaceDE w:val="0"/>
      <w:autoSpaceDN w:val="0"/>
    </w:pPr>
    <w:rPr>
      <w:rFonts w:ascii="ＭＳ 明朝" w:hAnsi="ＭＳ 明朝"/>
      <w:kern w:val="2"/>
      <w:sz w:val="21"/>
      <w:szCs w:val="24"/>
    </w:rPr>
  </w:style>
  <w:style w:type="paragraph" w:styleId="1">
    <w:name w:val="heading 1"/>
    <w:basedOn w:val="a"/>
    <w:next w:val="a"/>
    <w:link w:val="10"/>
    <w:qFormat/>
    <w:rsid w:val="003F3C97"/>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2F2"/>
    <w:pPr>
      <w:tabs>
        <w:tab w:val="center" w:pos="4252"/>
        <w:tab w:val="right" w:pos="8504"/>
      </w:tabs>
      <w:snapToGrid w:val="0"/>
    </w:pPr>
  </w:style>
  <w:style w:type="character" w:customStyle="1" w:styleId="a4">
    <w:name w:val="ヘッダー (文字)"/>
    <w:link w:val="a3"/>
    <w:rsid w:val="008E32F2"/>
    <w:rPr>
      <w:rFonts w:ascii="ＭＳ 明朝" w:hAnsi="ＭＳ 明朝"/>
      <w:kern w:val="2"/>
      <w:sz w:val="24"/>
      <w:szCs w:val="24"/>
    </w:rPr>
  </w:style>
  <w:style w:type="paragraph" w:styleId="a5">
    <w:name w:val="footer"/>
    <w:basedOn w:val="a"/>
    <w:link w:val="a6"/>
    <w:uiPriority w:val="99"/>
    <w:rsid w:val="008E32F2"/>
    <w:pPr>
      <w:tabs>
        <w:tab w:val="center" w:pos="4252"/>
        <w:tab w:val="right" w:pos="8504"/>
      </w:tabs>
      <w:snapToGrid w:val="0"/>
    </w:pPr>
  </w:style>
  <w:style w:type="character" w:customStyle="1" w:styleId="a6">
    <w:name w:val="フッター (文字)"/>
    <w:link w:val="a5"/>
    <w:uiPriority w:val="99"/>
    <w:rsid w:val="008E32F2"/>
    <w:rPr>
      <w:rFonts w:ascii="ＭＳ 明朝" w:hAnsi="ＭＳ 明朝"/>
      <w:kern w:val="2"/>
      <w:sz w:val="24"/>
      <w:szCs w:val="24"/>
    </w:rPr>
  </w:style>
  <w:style w:type="paragraph" w:customStyle="1" w:styleId="a7">
    <w:name w:val="題名"/>
    <w:basedOn w:val="a"/>
    <w:qFormat/>
    <w:rsid w:val="00F009D6"/>
    <w:pPr>
      <w:spacing w:afterLines="100" w:after="100"/>
      <w:ind w:leftChars="300" w:left="300" w:rightChars="300" w:right="300"/>
    </w:pPr>
  </w:style>
  <w:style w:type="paragraph" w:customStyle="1" w:styleId="a8">
    <w:name w:val="条見出し"/>
    <w:basedOn w:val="a"/>
    <w:qFormat/>
    <w:rsid w:val="003F3C97"/>
    <w:pPr>
      <w:ind w:leftChars="100" w:left="100"/>
    </w:pPr>
  </w:style>
  <w:style w:type="character" w:customStyle="1" w:styleId="10">
    <w:name w:val="見出し 1 (文字)"/>
    <w:link w:val="1"/>
    <w:rsid w:val="003F3C97"/>
    <w:rPr>
      <w:rFonts w:ascii="Arial" w:eastAsia="ＭＳ ゴシック" w:hAnsi="Arial" w:cs="Times New Roman"/>
      <w:kern w:val="2"/>
      <w:sz w:val="24"/>
      <w:szCs w:val="24"/>
    </w:rPr>
  </w:style>
  <w:style w:type="paragraph" w:customStyle="1" w:styleId="a9">
    <w:name w:val="条・項"/>
    <w:basedOn w:val="a8"/>
    <w:qFormat/>
    <w:rsid w:val="003F3C97"/>
    <w:pPr>
      <w:ind w:leftChars="0" w:left="0" w:hangingChars="100" w:hanging="100"/>
    </w:pPr>
  </w:style>
  <w:style w:type="paragraph" w:customStyle="1" w:styleId="aa">
    <w:name w:val="号"/>
    <w:basedOn w:val="a"/>
    <w:qFormat/>
    <w:rsid w:val="003F3C97"/>
    <w:pPr>
      <w:ind w:leftChars="100" w:left="200" w:hangingChars="100" w:hanging="100"/>
    </w:pPr>
  </w:style>
  <w:style w:type="paragraph" w:customStyle="1" w:styleId="ab">
    <w:name w:val="附則"/>
    <w:basedOn w:val="a"/>
    <w:qFormat/>
    <w:rsid w:val="00B10F6D"/>
    <w:pPr>
      <w:spacing w:beforeLines="100"/>
      <w:ind w:leftChars="300" w:left="300"/>
    </w:pPr>
  </w:style>
  <w:style w:type="paragraph" w:customStyle="1" w:styleId="ac">
    <w:name w:val="細号"/>
    <w:basedOn w:val="aa"/>
    <w:qFormat/>
    <w:rsid w:val="00EA4E64"/>
    <w:pPr>
      <w:ind w:leftChars="200" w:left="300"/>
    </w:pPr>
  </w:style>
  <w:style w:type="paragraph" w:customStyle="1" w:styleId="ad">
    <w:name w:val="細細号"/>
    <w:basedOn w:val="ac"/>
    <w:qFormat/>
    <w:rsid w:val="00F009D6"/>
    <w:pPr>
      <w:ind w:leftChars="300" w:left="500" w:hangingChars="200" w:hanging="200"/>
    </w:pPr>
  </w:style>
  <w:style w:type="paragraph" w:styleId="ae">
    <w:name w:val="Balloon Text"/>
    <w:basedOn w:val="a"/>
    <w:link w:val="af"/>
    <w:rsid w:val="00900FBD"/>
    <w:rPr>
      <w:rFonts w:ascii="Arial" w:eastAsia="ＭＳ ゴシック" w:hAnsi="Arial"/>
      <w:sz w:val="18"/>
      <w:szCs w:val="18"/>
    </w:rPr>
  </w:style>
  <w:style w:type="character" w:customStyle="1" w:styleId="af">
    <w:name w:val="吹き出し (文字)"/>
    <w:link w:val="ae"/>
    <w:rsid w:val="00900FBD"/>
    <w:rPr>
      <w:rFonts w:ascii="Arial" w:eastAsia="ＭＳ ゴシック" w:hAnsi="Arial" w:cs="Times New Roman"/>
      <w:kern w:val="2"/>
      <w:sz w:val="18"/>
      <w:szCs w:val="18"/>
    </w:rPr>
  </w:style>
  <w:style w:type="table" w:styleId="af0">
    <w:name w:val="Table Grid"/>
    <w:basedOn w:val="a1"/>
    <w:rsid w:val="005E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1529F-41FF-4DAD-A07B-741D7BC5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287</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制作技術部</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p</dc:creator>
  <cp:keywords/>
  <dc:description/>
  <cp:lastModifiedBy>片桐 開</cp:lastModifiedBy>
  <cp:revision>9</cp:revision>
  <cp:lastPrinted>2020-06-05T05:23:00Z</cp:lastPrinted>
  <dcterms:created xsi:type="dcterms:W3CDTF">2020-06-05T05:53:00Z</dcterms:created>
  <dcterms:modified xsi:type="dcterms:W3CDTF">2023-03-16T01:45:00Z</dcterms:modified>
</cp:coreProperties>
</file>