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（中川村補助金等交付規則第</w:t>
      </w:r>
      <w:r>
        <w:rPr>
          <w:rFonts w:hint="eastAsia" w:asciiTheme="minorEastAsia" w:hAnsiTheme="minorEastAsia"/>
          <w:sz w:val="24"/>
        </w:rPr>
        <w:t>14</w:t>
      </w:r>
      <w:r>
        <w:rPr>
          <w:rFonts w:hint="eastAsia" w:asciiTheme="minorEastAsia" w:hAnsiTheme="minorEastAsia"/>
          <w:sz w:val="24"/>
        </w:rPr>
        <w:t>条関係）</w:t>
      </w:r>
    </w:p>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center"/>
        <w:rPr>
          <w:rFonts w:hint="default" w:asciiTheme="minorEastAsia" w:hAnsiTheme="minorEastAsia"/>
          <w:sz w:val="24"/>
        </w:rPr>
      </w:pPr>
      <w:r>
        <w:rPr>
          <w:rFonts w:hint="eastAsia" w:asciiTheme="minorEastAsia" w:hAnsiTheme="minorEastAsia"/>
          <w:sz w:val="32"/>
        </w:rPr>
        <w:t>中川村空き家等活用促進事業補助金交付請求書</w:t>
      </w:r>
    </w:p>
    <w:p>
      <w:pPr>
        <w:pStyle w:val="0"/>
        <w:widowControl w:val="1"/>
        <w:jc w:val="center"/>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中川村長　宮下健彦　様</w:t>
      </w:r>
    </w:p>
    <w:p>
      <w:pPr>
        <w:pStyle w:val="0"/>
        <w:widowControl w:val="1"/>
        <w:jc w:val="left"/>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請求者　住　所　　　　　　　　　　　　　　　　</w:t>
      </w:r>
    </w:p>
    <w:p>
      <w:pPr>
        <w:pStyle w:val="0"/>
        <w:widowControl w:val="1"/>
        <w:jc w:val="right"/>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氏　名　　　　　　　　　　　　㊞　　　</w:t>
      </w:r>
    </w:p>
    <w:p>
      <w:pPr>
        <w:pStyle w:val="0"/>
        <w:widowControl w:val="1"/>
        <w:jc w:val="right"/>
        <w:rPr>
          <w:rFonts w:hint="default" w:asciiTheme="minorEastAsia" w:hAnsiTheme="minorEastAsia"/>
          <w:sz w:val="24"/>
        </w:rPr>
      </w:pPr>
      <w:bookmarkStart w:id="0" w:name="_GoBack"/>
      <w:bookmarkEnd w:id="0"/>
    </w:p>
    <w:p>
      <w:pPr>
        <w:pStyle w:val="0"/>
        <w:widowControl w:val="1"/>
        <w:ind w:left="0" w:leftChars="0" w:firstLine="240" w:firstLineChars="100"/>
        <w:jc w:val="left"/>
        <w:rPr>
          <w:rFonts w:hint="default" w:asciiTheme="minorEastAsia" w:hAnsiTheme="minorEastAsia"/>
          <w:sz w:val="24"/>
        </w:rPr>
      </w:pPr>
      <w:r>
        <w:rPr>
          <w:rFonts w:hint="eastAsia" w:asciiTheme="minorEastAsia" w:hAnsiTheme="minorEastAsia"/>
          <w:sz w:val="24"/>
        </w:rPr>
        <w:t>令和　　年　　月　　日付け　　　　中地政第　　　号で補助金の額の確定のあった中川村空き家等活用促進事業補助金について、下記のとおり請求します。</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15"/>
        <w:rPr>
          <w:rFonts w:hint="default"/>
        </w:rPr>
      </w:pPr>
      <w:r>
        <w:rPr>
          <w:rFonts w:hint="eastAsia"/>
        </w:rPr>
        <w:t>記</w:t>
      </w:r>
    </w:p>
    <w:p>
      <w:pPr>
        <w:pStyle w:val="0"/>
        <w:rPr>
          <w:rFonts w:hint="default"/>
          <w:sz w:val="24"/>
        </w:rPr>
      </w:pPr>
    </w:p>
    <w:p>
      <w:pPr>
        <w:pStyle w:val="0"/>
        <w:rPr>
          <w:rFonts w:hint="default"/>
          <w:sz w:val="24"/>
        </w:rPr>
      </w:pPr>
      <w:r>
        <w:rPr>
          <w:rFonts w:hint="eastAsia"/>
          <w:sz w:val="24"/>
        </w:rPr>
        <w:t>１　補助金交付確定額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２　補助金交付請求額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３　振込口座</w:t>
      </w:r>
    </w:p>
    <w:tbl>
      <w:tblPr>
        <w:tblStyle w:val="24"/>
        <w:tblW w:w="8702" w:type="dxa"/>
        <w:jc w:val="left"/>
        <w:tblInd w:w="0" w:type="dxa"/>
        <w:tblLayout w:type="fixed"/>
        <w:tblLook w:firstRow="1" w:lastRow="0" w:firstColumn="1" w:lastColumn="0" w:noHBand="0" w:noVBand="1" w:val="04A0"/>
      </w:tblPr>
      <w:tblGrid>
        <w:gridCol w:w="1668"/>
        <w:gridCol w:w="7034"/>
      </w:tblGrid>
      <w:tr>
        <w:trPr>
          <w:trHeight w:val="1234" w:hRule="exact"/>
        </w:trPr>
        <w:tc>
          <w:tcPr>
            <w:tcW w:w="1668" w:type="dxa"/>
            <w:vAlign w:val="center"/>
          </w:tcPr>
          <w:p>
            <w:pPr>
              <w:pStyle w:val="0"/>
              <w:jc w:val="center"/>
              <w:rPr>
                <w:rFonts w:hint="default"/>
                <w:sz w:val="24"/>
              </w:rPr>
            </w:pPr>
            <w:r>
              <w:rPr>
                <w:rFonts w:hint="eastAsia"/>
                <w:sz w:val="24"/>
              </w:rPr>
              <w:t>金融機関名</w:t>
            </w:r>
          </w:p>
        </w:tc>
        <w:tc>
          <w:tcPr>
            <w:tcW w:w="7034" w:type="dxa"/>
            <w:vAlign w:val="center"/>
          </w:tcPr>
          <w:p>
            <w:pPr>
              <w:pStyle w:val="0"/>
              <w:ind w:firstLine="2160" w:firstLineChars="900"/>
              <w:rPr>
                <w:rFonts w:hint="default"/>
                <w:sz w:val="24"/>
              </w:rPr>
            </w:pPr>
            <w:r>
              <w:rPr>
                <w:rFonts w:hint="eastAsia"/>
                <w:sz w:val="24"/>
              </w:rPr>
              <w:t>銀行</w:t>
            </w:r>
          </w:p>
          <w:p>
            <w:pPr>
              <w:pStyle w:val="0"/>
              <w:ind w:firstLine="2160" w:firstLineChars="900"/>
              <w:rPr>
                <w:rFonts w:hint="default"/>
                <w:sz w:val="24"/>
              </w:rPr>
            </w:pPr>
            <w:r>
              <w:rPr>
                <w:rFonts w:hint="eastAsia"/>
                <w:sz w:val="24"/>
              </w:rPr>
              <w:t>信金　　　　　　　　　　本店・支店</w:t>
            </w:r>
          </w:p>
          <w:p>
            <w:pPr>
              <w:pStyle w:val="0"/>
              <w:ind w:firstLine="2160" w:firstLineChars="900"/>
              <w:rPr>
                <w:rFonts w:hint="default"/>
                <w:sz w:val="24"/>
              </w:rPr>
            </w:pPr>
            <w:r>
              <w:rPr>
                <w:rFonts w:hint="eastAsia"/>
                <w:sz w:val="24"/>
              </w:rPr>
              <w:t>農協</w:t>
            </w:r>
          </w:p>
        </w:tc>
      </w:tr>
      <w:tr>
        <w:trPr>
          <w:trHeight w:val="907" w:hRule="exact"/>
        </w:trPr>
        <w:tc>
          <w:tcPr>
            <w:tcW w:w="1668" w:type="dxa"/>
            <w:vAlign w:val="center"/>
          </w:tcPr>
          <w:p>
            <w:pPr>
              <w:pStyle w:val="0"/>
              <w:jc w:val="center"/>
              <w:rPr>
                <w:rFonts w:hint="default"/>
                <w:sz w:val="24"/>
              </w:rPr>
            </w:pPr>
            <w:r>
              <w:rPr>
                <w:rFonts w:hint="eastAsia"/>
                <w:sz w:val="24"/>
              </w:rPr>
              <w:t>（ふりがな）</w:t>
            </w:r>
          </w:p>
          <w:p>
            <w:pPr>
              <w:pStyle w:val="0"/>
              <w:jc w:val="center"/>
              <w:rPr>
                <w:rFonts w:hint="default"/>
                <w:sz w:val="24"/>
              </w:rPr>
            </w:pPr>
            <w:r>
              <w:rPr>
                <w:rFonts w:hint="eastAsia"/>
                <w:sz w:val="24"/>
              </w:rPr>
              <w:t>口座名義人</w:t>
            </w:r>
          </w:p>
        </w:tc>
        <w:tc>
          <w:tcPr>
            <w:tcW w:w="7034" w:type="dxa"/>
            <w:vAlign w:val="center"/>
          </w:tcPr>
          <w:p>
            <w:pPr>
              <w:pStyle w:val="0"/>
              <w:rPr>
                <w:rFonts w:hint="default"/>
                <w:sz w:val="24"/>
              </w:rPr>
            </w:pPr>
          </w:p>
        </w:tc>
      </w:tr>
      <w:tr>
        <w:trPr>
          <w:trHeight w:val="721" w:hRule="exact"/>
        </w:trPr>
        <w:tc>
          <w:tcPr>
            <w:tcW w:w="1668" w:type="dxa"/>
            <w:vAlign w:val="center"/>
          </w:tcPr>
          <w:p>
            <w:pPr>
              <w:pStyle w:val="0"/>
              <w:jc w:val="center"/>
              <w:rPr>
                <w:rFonts w:hint="default"/>
                <w:sz w:val="24"/>
              </w:rPr>
            </w:pPr>
            <w:r>
              <w:rPr>
                <w:rFonts w:hint="eastAsia"/>
                <w:sz w:val="24"/>
              </w:rPr>
              <w:t>口座種別</w:t>
            </w:r>
          </w:p>
        </w:tc>
        <w:tc>
          <w:tcPr>
            <w:tcW w:w="7034" w:type="dxa"/>
            <w:vAlign w:val="center"/>
          </w:tcPr>
          <w:p>
            <w:pPr>
              <w:pStyle w:val="0"/>
              <w:rPr>
                <w:rFonts w:hint="default"/>
                <w:sz w:val="24"/>
              </w:rPr>
            </w:pPr>
          </w:p>
        </w:tc>
      </w:tr>
      <w:tr>
        <w:trPr>
          <w:trHeight w:val="716" w:hRule="exact"/>
        </w:trPr>
        <w:tc>
          <w:tcPr>
            <w:tcW w:w="1668" w:type="dxa"/>
            <w:vAlign w:val="center"/>
          </w:tcPr>
          <w:p>
            <w:pPr>
              <w:pStyle w:val="0"/>
              <w:jc w:val="center"/>
              <w:rPr>
                <w:rFonts w:hint="default"/>
                <w:sz w:val="24"/>
              </w:rPr>
            </w:pPr>
            <w:r>
              <w:rPr>
                <w:rFonts w:hint="eastAsia"/>
                <w:sz w:val="24"/>
              </w:rPr>
              <w:t>口座番号</w:t>
            </w:r>
          </w:p>
        </w:tc>
        <w:tc>
          <w:tcPr>
            <w:tcW w:w="7034" w:type="dxa"/>
            <w:vAlign w:val="center"/>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４　委任状</w:t>
      </w:r>
    </w:p>
    <w:p>
      <w:pPr>
        <w:pStyle w:val="0"/>
        <w:rPr>
          <w:rFonts w:hint="default"/>
          <w:sz w:val="24"/>
        </w:rPr>
      </w:pPr>
      <w:r>
        <w:rPr>
          <w:rFonts w:hint="eastAsia"/>
          <w:sz w:val="24"/>
        </w:rPr>
        <w:t>　　交付される補助金の受領については、上記口座名義人に委任します。</w:t>
      </w:r>
    </w:p>
    <w:p>
      <w:pPr>
        <w:pStyle w:val="0"/>
        <w:rPr>
          <w:rFonts w:hint="default"/>
          <w:sz w:val="24"/>
        </w:rPr>
      </w:pPr>
    </w:p>
    <w:p>
      <w:pPr>
        <w:pStyle w:val="0"/>
        <w:jc w:val="right"/>
        <w:rPr>
          <w:rFonts w:hint="default"/>
          <w:sz w:val="24"/>
          <w:u w:val="single" w:color="auto"/>
        </w:rPr>
      </w:pPr>
      <w:r>
        <w:rPr>
          <w:rFonts w:hint="eastAsia"/>
          <w:sz w:val="24"/>
          <w:u w:val="single" w:color="auto"/>
        </w:rPr>
        <w:t>氏名　　　　　　　　　　　印</w:t>
      </w: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219</Characters>
  <Application>JUST Note</Application>
  <Lines>39</Lines>
  <Paragraphs>22</Paragraphs>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中川村役場</dc:creator>
  <cp:lastModifiedBy>桃澤 輝</cp:lastModifiedBy>
  <cp:lastPrinted>2020-03-09T08:31:59Z</cp:lastPrinted>
  <dcterms:created xsi:type="dcterms:W3CDTF">2019-06-05T06:55:00Z</dcterms:created>
  <dcterms:modified xsi:type="dcterms:W3CDTF">2020-11-24T06:05:36Z</dcterms:modified>
  <cp:revision>5</cp:revision>
</cp:coreProperties>
</file>