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（様式第１号）（第５条関係）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32"/>
        </w:rPr>
        <w:t>中川村空き家等活用促進事業補助金交付申請書</w:t>
      </w: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widowControl w:val="1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中川村長　宮下健彦　様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申請者　住　所　　　</w:t>
      </w:r>
      <w:r>
        <w:rPr>
          <w:rFonts w:hint="eastAsia"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>　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　名　　　</w:t>
      </w:r>
      <w:r>
        <w:rPr>
          <w:rFonts w:hint="eastAsia"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>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　　</w:t>
      </w:r>
      <w:r>
        <w:rPr>
          <w:rFonts w:hint="eastAsia" w:asciiTheme="minorEastAsia" w:hAnsiTheme="minorEastAsia"/>
          <w:sz w:val="24"/>
        </w:rPr>
        <w:t xml:space="preserve">   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（連絡先）</w:t>
      </w:r>
      <w:r>
        <w:rPr>
          <w:rFonts w:hint="eastAsia" w:asciiTheme="minorEastAsia" w:hAnsiTheme="minorEastAsia"/>
          <w:sz w:val="24"/>
        </w:rPr>
        <w:t xml:space="preserve">         </w:t>
      </w:r>
      <w:r>
        <w:rPr>
          <w:rFonts w:hint="eastAsia" w:asciiTheme="minorEastAsia" w:hAnsiTheme="minorEastAsia"/>
          <w:sz w:val="24"/>
        </w:rPr>
        <w:t>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widowControl w:val="1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中川村空き家等活用促進事業補助金の交付について、中川村空き家等活用促進事業補助金交付要綱第５条の規定により、下記のとおり申請します。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rPr>
          <w:rFonts w:hint="default"/>
        </w:rPr>
      </w:pPr>
    </w:p>
    <w:tbl>
      <w:tblPr>
        <w:tblStyle w:val="24"/>
        <w:tblW w:w="896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1065"/>
        <w:gridCol w:w="6202"/>
      </w:tblGrid>
      <w:tr>
        <w:trPr>
          <w:trHeight w:val="1173" w:hRule="exact"/>
        </w:trPr>
        <w:tc>
          <w:tcPr>
            <w:tcW w:w="1701" w:type="dxa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□空き家売却・貸出事業</w:t>
            </w:r>
          </w:p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□空き家除却事業</w:t>
            </w:r>
          </w:p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□空き家改修事業</w:t>
            </w:r>
          </w:p>
        </w:tc>
      </w:tr>
      <w:tr>
        <w:trPr>
          <w:trHeight w:val="980" w:hRule="atLeast"/>
        </w:trPr>
        <w:tc>
          <w:tcPr>
            <w:tcW w:w="1701" w:type="dxa"/>
            <w:vAlign w:val="center"/>
          </w:tcPr>
          <w:p>
            <w:pPr>
              <w:pStyle w:val="17"/>
              <w:ind w:firstLine="120" w:firstLine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空き家等の</w:t>
            </w:r>
          </w:p>
          <w:p>
            <w:pPr>
              <w:pStyle w:val="17"/>
              <w:ind w:firstLine="120" w:firstLine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中川村</w:t>
            </w:r>
          </w:p>
        </w:tc>
        <w:tc>
          <w:tcPr>
            <w:tcW w:w="62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□大草</w:t>
            </w:r>
          </w:p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□片桐</w:t>
            </w:r>
          </w:p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□葛島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番地　　（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）地区</w:t>
            </w:r>
          </w:p>
        </w:tc>
      </w:tr>
      <w:tr>
        <w:trPr>
          <w:trHeight w:val="737" w:hRule="exact"/>
        </w:trPr>
        <w:tc>
          <w:tcPr>
            <w:tcW w:w="1701" w:type="dxa"/>
            <w:vAlign w:val="center"/>
          </w:tcPr>
          <w:p>
            <w:pPr>
              <w:pStyle w:val="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事業予定期間</w:t>
            </w:r>
          </w:p>
        </w:tc>
        <w:tc>
          <w:tcPr>
            <w:tcW w:w="7267" w:type="dxa"/>
            <w:gridSpan w:val="2"/>
            <w:vAlign w:val="center"/>
          </w:tcPr>
          <w:p>
            <w:pPr>
              <w:pStyle w:val="17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>
        <w:trPr>
          <w:trHeight w:val="737" w:hRule="exact"/>
        </w:trPr>
        <w:tc>
          <w:tcPr>
            <w:tcW w:w="1701" w:type="dxa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7267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円</w:t>
            </w:r>
          </w:p>
        </w:tc>
      </w:tr>
      <w:tr>
        <w:trPr>
          <w:trHeight w:val="737" w:hRule="exact"/>
        </w:trPr>
        <w:tc>
          <w:tcPr>
            <w:tcW w:w="1701" w:type="dxa"/>
            <w:vAlign w:val="center"/>
          </w:tcPr>
          <w:p>
            <w:pPr>
              <w:pStyle w:val="17"/>
              <w:ind w:firstLine="120" w:firstLine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補助金交付</w:t>
            </w:r>
          </w:p>
          <w:p>
            <w:pPr>
              <w:pStyle w:val="17"/>
              <w:ind w:firstLine="120" w:firstLine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申請額</w:t>
            </w:r>
          </w:p>
        </w:tc>
        <w:tc>
          <w:tcPr>
            <w:tcW w:w="7267" w:type="dxa"/>
            <w:gridSpan w:val="2"/>
            <w:vAlign w:val="center"/>
          </w:tcPr>
          <w:p>
            <w:pPr>
              <w:pStyle w:val="17"/>
              <w:ind w:firstLine="2160" w:firstLineChars="9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円</w:t>
            </w:r>
          </w:p>
        </w:tc>
      </w:tr>
      <w:tr>
        <w:trPr>
          <w:trHeight w:val="2528" w:hRule="exact"/>
        </w:trPr>
        <w:tc>
          <w:tcPr>
            <w:tcW w:w="1701" w:type="dxa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7267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□位置図</w:t>
            </w:r>
          </w:p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□現況写真</w:t>
            </w:r>
          </w:p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□工事内訳書（見積書）</w:t>
            </w:r>
          </w:p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□中川村空き家等活用促進事業補助金交付に係る宣誓書</w:t>
            </w:r>
          </w:p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□施工箇所が明らかになる図面等</w:t>
            </w:r>
          </w:p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□中川村空き家バンク登録申込書の写し</w:t>
            </w:r>
            <w:r>
              <w:rPr>
                <w:rFonts w:hint="eastAsia"/>
                <w:w w:val="66"/>
              </w:rPr>
              <w:t>（空き家売買・貸出事業）</w:t>
            </w:r>
          </w:p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□売買契約書又は賃貸借契約書の写し</w:t>
            </w:r>
            <w:r>
              <w:rPr>
                <w:rFonts w:hint="eastAsia"/>
                <w:w w:val="66"/>
              </w:rPr>
              <w:t>（空き家除却事業及び空き家改修事業）</w:t>
            </w:r>
          </w:p>
        </w:tc>
      </w:tr>
      <w:tr>
        <w:trPr>
          <w:trHeight w:val="700" w:hRule="exact"/>
        </w:trPr>
        <w:tc>
          <w:tcPr>
            <w:tcW w:w="1701" w:type="dxa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役場処理欄※</w:t>
            </w:r>
          </w:p>
        </w:tc>
        <w:tc>
          <w:tcPr>
            <w:tcW w:w="7267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□要綱第２条第５号に規定する地域</w:t>
            </w:r>
          </w:p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□その他の地域</w:t>
            </w:r>
          </w:p>
        </w:tc>
      </w:tr>
    </w:tbl>
    <w:p>
      <w:pPr>
        <w:pStyle w:val="0"/>
        <w:widowControl w:val="1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※欄：記入不要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br w:type="page"/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（様式第１号添付書類）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中川村空き家等活用促進事業補助金交付に係る宣誓書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中川村長　宮下健彦　様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中川村空き家等活用促進事業補助金交付申請にあたり、下記事項について相違なきことを宣誓します。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交付申請事業の実施に必要な権利を有しています。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村税その他義務的納付等の滞納はありません。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21"/>
        <w:ind w:left="240" w:leftChars="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暴力団員による不当な行為の防止等に関する法律（平成３年法律第</w:t>
      </w:r>
      <w:r>
        <w:rPr>
          <w:rFonts w:hint="eastAsia" w:asciiTheme="minorEastAsia" w:hAnsiTheme="minorEastAsia"/>
          <w:sz w:val="24"/>
        </w:rPr>
        <w:t>77</w:t>
      </w:r>
      <w:r>
        <w:rPr>
          <w:rFonts w:hint="eastAsia" w:asciiTheme="minorEastAsia" w:hAnsiTheme="minorEastAsia"/>
          <w:sz w:val="24"/>
        </w:rPr>
        <w:t>号）第２条第６号に規定する暴力団員等ではありません。</w:t>
      </w:r>
    </w:p>
    <w:p>
      <w:pPr>
        <w:pStyle w:val="21"/>
        <w:ind w:left="240" w:leftChars="0" w:hanging="240" w:hangingChars="100"/>
        <w:rPr>
          <w:rFonts w:hint="default" w:asciiTheme="minorEastAsia" w:hAnsiTheme="minorEastAsia"/>
          <w:sz w:val="24"/>
        </w:rPr>
      </w:pPr>
    </w:p>
    <w:p>
      <w:pPr>
        <w:pStyle w:val="21"/>
        <w:ind w:left="240" w:leftChars="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　空き家の活用にあたっては、適切な汚水処理に努めます。また、空き家の売却及び貸し出しを行う際には、相手方に適切な汚水処理を求めます。</w:t>
      </w:r>
    </w:p>
    <w:p>
      <w:pPr>
        <w:pStyle w:val="21"/>
        <w:ind w:left="240" w:leftChars="0" w:hanging="240" w:hangingChars="100"/>
        <w:rPr>
          <w:rFonts w:hint="default" w:asciiTheme="minorEastAsia" w:hAnsiTheme="minorEastAsia"/>
          <w:sz w:val="24"/>
        </w:rPr>
      </w:pPr>
    </w:p>
    <w:p>
      <w:pPr>
        <w:pStyle w:val="21"/>
        <w:ind w:left="240" w:leftChars="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５　空き家の活用にあたっては、所在地の自治組織に加入し、行事等に積極的に参加します。また、売却・貸し出しを行う際にも、相手方に地域力維持に向けた取り組みを求めます。</w:t>
      </w:r>
    </w:p>
    <w:p>
      <w:pPr>
        <w:pStyle w:val="21"/>
        <w:ind w:left="240" w:leftChars="0" w:hanging="240" w:hangingChars="100"/>
        <w:rPr>
          <w:rFonts w:hint="default" w:asciiTheme="minorEastAsia" w:hAnsiTheme="minorEastAsia"/>
          <w:sz w:val="24"/>
        </w:rPr>
      </w:pPr>
    </w:p>
    <w:p>
      <w:pPr>
        <w:pStyle w:val="21"/>
        <w:ind w:left="240" w:leftChars="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６　補助金の交付を受けてから５年以上定住することを予定しています。なお、５年以内に当該物件から移住することとなった場合、補助金の返還を請求されても一切の意義を申し立てません。（空き家売却・貸出事業を除く。）</w:t>
      </w:r>
    </w:p>
    <w:p>
      <w:pPr>
        <w:pStyle w:val="21"/>
        <w:ind w:left="240" w:leftChars="0" w:hanging="240" w:hangingChars="100"/>
        <w:rPr>
          <w:rFonts w:hint="default" w:asciiTheme="minorEastAsia" w:hAnsiTheme="minorEastAsia"/>
          <w:sz w:val="24"/>
        </w:rPr>
      </w:pPr>
    </w:p>
    <w:p>
      <w:pPr>
        <w:pStyle w:val="21"/>
        <w:ind w:left="240" w:leftChars="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７　補助金の交付を受けてから５年賃貸物件として活用します。なお、５年以内に当該物件に用途変更が生じた場合は、補助金の返還を請求されても一切の意義を申し立てません。（空き家貸出事業のみ。）</w:t>
      </w:r>
    </w:p>
    <w:p>
      <w:pPr>
        <w:pStyle w:val="21"/>
        <w:ind w:left="240" w:leftChars="0" w:hanging="240" w:hangingChars="100"/>
        <w:rPr>
          <w:rFonts w:hint="default" w:asciiTheme="minorEastAsia" w:hAnsiTheme="minorEastAsia"/>
          <w:sz w:val="24"/>
        </w:rPr>
      </w:pPr>
    </w:p>
    <w:p>
      <w:pPr>
        <w:pStyle w:val="21"/>
        <w:ind w:left="240" w:leftChars="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８　本宣誓書に偽りがあった場合、補助金の返還を請求されても一切の異議を申し立てません。</w:t>
      </w: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</Words>
  <Characters>968</Characters>
  <Application>JUST Note</Application>
  <Lines>87</Lines>
  <Paragraphs>54</Paragraphs>
  <CharactersWithSpaces>1133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中川村役場</dc:creator>
  <cp:lastModifiedBy>桃澤 輝</cp:lastModifiedBy>
  <cp:lastPrinted>2019-06-05T06:35:00Z</cp:lastPrinted>
  <dcterms:created xsi:type="dcterms:W3CDTF">2019-06-05T06:49:00Z</dcterms:created>
  <dcterms:modified xsi:type="dcterms:W3CDTF">2020-04-24T01:41:28Z</dcterms:modified>
  <cp:revision>5</cp:revision>
</cp:coreProperties>
</file>